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F2C24" w14:textId="38453D88" w:rsidR="00733FB1" w:rsidRDefault="006E2617">
      <w:pPr>
        <w:spacing w:line="240" w:lineRule="auto"/>
        <w:jc w:val="center"/>
        <w:rPr>
          <w:rFonts w:ascii="Times New Roman" w:eastAsia="Times New Roman" w:hAnsi="Times New Roman" w:cs="Times New Roman"/>
          <w:b/>
          <w:bCs/>
          <w:sz w:val="60"/>
          <w:szCs w:val="60"/>
        </w:rPr>
      </w:pPr>
      <w:r>
        <w:rPr>
          <w:rFonts w:ascii="Times New Roman" w:eastAsia="Times New Roman" w:hAnsi="Times New Roman" w:cs="Times New Roman"/>
          <w:b/>
          <w:bCs/>
          <w:noProof/>
          <w:sz w:val="60"/>
          <w:szCs w:val="60"/>
        </w:rPr>
        <w:drawing>
          <wp:inline distT="0" distB="0" distL="0" distR="0" wp14:anchorId="23A73EB8" wp14:editId="6165E29F">
            <wp:extent cx="1877786" cy="982450"/>
            <wp:effectExtent l="0" t="0" r="8255" b="825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4734" cy="986085"/>
                    </a:xfrm>
                    <a:prstGeom prst="rect">
                      <a:avLst/>
                    </a:prstGeom>
                    <a:noFill/>
                    <a:ln>
                      <a:noFill/>
                    </a:ln>
                  </pic:spPr>
                </pic:pic>
              </a:graphicData>
            </a:graphic>
          </wp:inline>
        </w:drawing>
      </w:r>
    </w:p>
    <w:p w14:paraId="0FAD51EC" w14:textId="77777777" w:rsidR="00733FB1" w:rsidRDefault="00733FB1">
      <w:pPr>
        <w:spacing w:line="240" w:lineRule="auto"/>
        <w:jc w:val="center"/>
        <w:rPr>
          <w:rFonts w:ascii="Times New Roman" w:eastAsia="Times New Roman" w:hAnsi="Times New Roman" w:cs="Times New Roman"/>
          <w:b/>
          <w:bCs/>
          <w:sz w:val="60"/>
          <w:szCs w:val="60"/>
        </w:rPr>
      </w:pPr>
    </w:p>
    <w:p w14:paraId="072C9358" w14:textId="77777777" w:rsidR="00733FB1" w:rsidRDefault="00000000">
      <w:pPr>
        <w:spacing w:line="24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ŞİŞLİ MESLEK YÜKSEKOKULU</w:t>
      </w:r>
    </w:p>
    <w:p w14:paraId="541D4AD1" w14:textId="77777777" w:rsidR="00733FB1" w:rsidRDefault="00733FB1">
      <w:pPr>
        <w:spacing w:line="240" w:lineRule="auto"/>
        <w:jc w:val="center"/>
        <w:rPr>
          <w:rFonts w:ascii="Times New Roman" w:eastAsia="Times New Roman" w:hAnsi="Times New Roman" w:cs="Times New Roman"/>
          <w:b/>
          <w:bCs/>
          <w:sz w:val="48"/>
          <w:szCs w:val="48"/>
        </w:rPr>
      </w:pPr>
    </w:p>
    <w:p w14:paraId="02CC2871" w14:textId="77777777" w:rsidR="00733FB1" w:rsidRDefault="00000000">
      <w:pPr>
        <w:spacing w:line="24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2025 YILI</w:t>
      </w:r>
    </w:p>
    <w:p w14:paraId="6D383BD5" w14:textId="77777777" w:rsidR="00733FB1" w:rsidRDefault="00733FB1">
      <w:pPr>
        <w:spacing w:after="0" w:line="240" w:lineRule="auto"/>
        <w:jc w:val="center"/>
        <w:rPr>
          <w:rFonts w:ascii="Times New Roman" w:eastAsia="Times New Roman" w:hAnsi="Times New Roman" w:cs="Times New Roman"/>
          <w:b/>
          <w:bCs/>
          <w:sz w:val="48"/>
          <w:szCs w:val="48"/>
        </w:rPr>
      </w:pPr>
    </w:p>
    <w:p w14:paraId="215C50D8" w14:textId="04CBDDFF" w:rsidR="00733FB1" w:rsidRDefault="004307ED">
      <w:pPr>
        <w:spacing w:line="24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YÜKSEKOKUL SEKRETERLİĞİ</w:t>
      </w:r>
    </w:p>
    <w:p w14:paraId="6D963F9D" w14:textId="77777777" w:rsidR="00733FB1" w:rsidRDefault="00733FB1">
      <w:pPr>
        <w:spacing w:after="0" w:line="240" w:lineRule="auto"/>
        <w:jc w:val="center"/>
        <w:rPr>
          <w:rFonts w:ascii="Times New Roman" w:eastAsia="Times New Roman" w:hAnsi="Times New Roman" w:cs="Times New Roman"/>
          <w:b/>
          <w:bCs/>
          <w:sz w:val="48"/>
          <w:szCs w:val="48"/>
        </w:rPr>
      </w:pPr>
    </w:p>
    <w:p w14:paraId="38135F60" w14:textId="77777777" w:rsidR="00733FB1" w:rsidRDefault="00000000">
      <w:pPr>
        <w:spacing w:line="24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ARŞİV BİRİMİ</w:t>
      </w:r>
    </w:p>
    <w:p w14:paraId="5A3EAA95" w14:textId="77777777" w:rsidR="00733FB1" w:rsidRDefault="00733FB1">
      <w:pPr>
        <w:spacing w:after="0" w:line="240" w:lineRule="auto"/>
        <w:jc w:val="center"/>
        <w:rPr>
          <w:rFonts w:ascii="Times New Roman" w:eastAsia="Times New Roman" w:hAnsi="Times New Roman" w:cs="Times New Roman"/>
          <w:b/>
          <w:bCs/>
          <w:sz w:val="48"/>
          <w:szCs w:val="48"/>
        </w:rPr>
      </w:pPr>
    </w:p>
    <w:p w14:paraId="312305A0" w14:textId="77777777" w:rsidR="00733FB1" w:rsidRDefault="00000000">
      <w:pPr>
        <w:spacing w:line="24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FAALİYET RAPORU</w:t>
      </w:r>
    </w:p>
    <w:p w14:paraId="279B8964" w14:textId="77777777" w:rsidR="00733FB1" w:rsidRDefault="00733FB1">
      <w:pPr>
        <w:spacing w:after="240" w:line="240" w:lineRule="auto"/>
        <w:jc w:val="both"/>
        <w:rPr>
          <w:rFonts w:ascii="Times New Roman" w:eastAsia="Times New Roman" w:hAnsi="Times New Roman" w:cs="Times New Roman"/>
          <w:sz w:val="24"/>
          <w:szCs w:val="24"/>
        </w:rPr>
      </w:pPr>
    </w:p>
    <w:p w14:paraId="14F298FF" w14:textId="77777777" w:rsidR="00733FB1" w:rsidRDefault="00733FB1">
      <w:pPr>
        <w:spacing w:after="240" w:line="240" w:lineRule="auto"/>
        <w:jc w:val="both"/>
        <w:rPr>
          <w:rFonts w:ascii="Times New Roman" w:eastAsia="Times New Roman" w:hAnsi="Times New Roman" w:cs="Times New Roman"/>
          <w:sz w:val="24"/>
          <w:szCs w:val="24"/>
        </w:rPr>
      </w:pPr>
    </w:p>
    <w:p w14:paraId="39E4360B" w14:textId="77777777" w:rsidR="00733FB1" w:rsidRDefault="00733FB1">
      <w:pPr>
        <w:spacing w:after="240" w:line="240" w:lineRule="auto"/>
        <w:jc w:val="both"/>
        <w:rPr>
          <w:rFonts w:ascii="Times New Roman" w:eastAsia="Times New Roman" w:hAnsi="Times New Roman" w:cs="Times New Roman"/>
          <w:sz w:val="24"/>
          <w:szCs w:val="24"/>
        </w:rPr>
      </w:pPr>
    </w:p>
    <w:p w14:paraId="02FA21CF" w14:textId="77777777" w:rsidR="00733FB1" w:rsidRDefault="00733FB1">
      <w:pPr>
        <w:spacing w:after="240" w:line="240" w:lineRule="auto"/>
        <w:jc w:val="both"/>
        <w:rPr>
          <w:rFonts w:ascii="Times New Roman" w:eastAsia="Times New Roman" w:hAnsi="Times New Roman" w:cs="Times New Roman"/>
          <w:sz w:val="24"/>
          <w:szCs w:val="24"/>
        </w:rPr>
      </w:pPr>
    </w:p>
    <w:p w14:paraId="50EFC58F" w14:textId="77777777" w:rsidR="00733FB1" w:rsidRDefault="00733FB1">
      <w:pPr>
        <w:spacing w:after="240" w:line="240" w:lineRule="auto"/>
        <w:jc w:val="both"/>
        <w:rPr>
          <w:rFonts w:ascii="Times New Roman" w:eastAsia="Times New Roman" w:hAnsi="Times New Roman" w:cs="Times New Roman"/>
          <w:sz w:val="24"/>
          <w:szCs w:val="24"/>
        </w:rPr>
      </w:pPr>
    </w:p>
    <w:p w14:paraId="197AE41C" w14:textId="77777777" w:rsidR="00733FB1" w:rsidRDefault="00733FB1">
      <w:pPr>
        <w:spacing w:after="240" w:line="240" w:lineRule="auto"/>
        <w:jc w:val="both"/>
        <w:rPr>
          <w:rFonts w:ascii="Times New Roman" w:eastAsia="Times New Roman" w:hAnsi="Times New Roman" w:cs="Times New Roman"/>
          <w:sz w:val="24"/>
          <w:szCs w:val="24"/>
        </w:rPr>
      </w:pPr>
    </w:p>
    <w:p w14:paraId="1A8DB288" w14:textId="77777777" w:rsidR="00733FB1" w:rsidRDefault="00733FB1">
      <w:pPr>
        <w:spacing w:after="240" w:line="240" w:lineRule="auto"/>
        <w:jc w:val="both"/>
        <w:rPr>
          <w:rFonts w:ascii="Times New Roman" w:eastAsia="Times New Roman" w:hAnsi="Times New Roman" w:cs="Times New Roman"/>
          <w:sz w:val="24"/>
          <w:szCs w:val="24"/>
        </w:rPr>
      </w:pPr>
    </w:p>
    <w:p w14:paraId="4906D343" w14:textId="77777777" w:rsidR="00733FB1" w:rsidRDefault="00733FB1">
      <w:pPr>
        <w:spacing w:after="240" w:line="240" w:lineRule="auto"/>
        <w:jc w:val="both"/>
        <w:rPr>
          <w:rFonts w:ascii="Times New Roman" w:eastAsia="Times New Roman" w:hAnsi="Times New Roman" w:cs="Times New Roman"/>
          <w:sz w:val="24"/>
          <w:szCs w:val="24"/>
        </w:rPr>
      </w:pPr>
    </w:p>
    <w:p w14:paraId="25E39299" w14:textId="77777777" w:rsidR="00733FB1" w:rsidRDefault="00733FB1">
      <w:pPr>
        <w:spacing w:after="240" w:line="240" w:lineRule="auto"/>
        <w:jc w:val="both"/>
        <w:rPr>
          <w:rFonts w:ascii="Times New Roman" w:eastAsia="Times New Roman" w:hAnsi="Times New Roman" w:cs="Times New Roman"/>
          <w:sz w:val="24"/>
          <w:szCs w:val="24"/>
        </w:rPr>
      </w:pPr>
    </w:p>
    <w:p w14:paraId="267BC895" w14:textId="77777777" w:rsidR="00733FB1" w:rsidRDefault="00733FB1">
      <w:pPr>
        <w:spacing w:after="240" w:line="240" w:lineRule="auto"/>
        <w:jc w:val="both"/>
        <w:rPr>
          <w:rFonts w:ascii="Times New Roman" w:eastAsia="Times New Roman" w:hAnsi="Times New Roman" w:cs="Times New Roman"/>
          <w:sz w:val="24"/>
          <w:szCs w:val="24"/>
        </w:rPr>
      </w:pPr>
    </w:p>
    <w:p w14:paraId="7DC7E792" w14:textId="4D67D252" w:rsidR="00733FB1" w:rsidRDefault="00733FB1">
      <w:pPr>
        <w:spacing w:after="240" w:line="240" w:lineRule="auto"/>
        <w:jc w:val="both"/>
        <w:rPr>
          <w:rFonts w:ascii="Times New Roman" w:eastAsia="Times New Roman" w:hAnsi="Times New Roman" w:cs="Times New Roman"/>
          <w:sz w:val="24"/>
          <w:szCs w:val="24"/>
        </w:rPr>
      </w:pPr>
    </w:p>
    <w:p w14:paraId="790BBADB" w14:textId="77777777" w:rsidR="00733FB1" w:rsidRDefault="00000000">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İÇİNDEKİLER</w:t>
      </w:r>
    </w:p>
    <w:p w14:paraId="520C5646" w14:textId="77777777" w:rsidR="00733FB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 Genel Bilgiler</w:t>
      </w:r>
    </w:p>
    <w:p w14:paraId="3E5698DE"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Giriş</w:t>
      </w:r>
      <w:r>
        <w:rPr>
          <w:rFonts w:ascii="Times New Roman" w:eastAsia="Times New Roman" w:hAnsi="Times New Roman" w:cs="Times New Roman"/>
          <w:sz w:val="24"/>
          <w:szCs w:val="24"/>
        </w:rPr>
        <w:br/>
        <w:t xml:space="preserve">   A. Misyon</w:t>
      </w:r>
    </w:p>
    <w:p w14:paraId="1B334388"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Vizyon</w:t>
      </w:r>
    </w:p>
    <w:p w14:paraId="18B28BCE"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Yetki, Görev ve Sorumluluklar</w:t>
      </w:r>
    </w:p>
    <w:p w14:paraId="14AA17AF"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Kurum Arşivinin Görevleri</w:t>
      </w:r>
      <w:r>
        <w:rPr>
          <w:rFonts w:ascii="Times New Roman" w:eastAsia="Times New Roman" w:hAnsi="Times New Roman" w:cs="Times New Roman"/>
          <w:sz w:val="24"/>
          <w:szCs w:val="24"/>
        </w:rPr>
        <w:br/>
        <w:t xml:space="preserve">   E. İdareye İlişkin Bilgiler</w:t>
      </w:r>
    </w:p>
    <w:p w14:paraId="5C5B50BE" w14:textId="77777777" w:rsidR="00733FB1" w:rsidRDefault="00000000">
      <w:pPr>
        <w:numPr>
          <w:ilvl w:val="0"/>
          <w:numId w:val="8"/>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İdari Personel</w:t>
      </w:r>
    </w:p>
    <w:p w14:paraId="36355D65" w14:textId="77777777" w:rsidR="00733FB1" w:rsidRDefault="00000000">
      <w:pPr>
        <w:numPr>
          <w:ilvl w:val="0"/>
          <w:numId w:val="8"/>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Arşiv Alanları</w:t>
      </w:r>
    </w:p>
    <w:p w14:paraId="384CB366" w14:textId="77777777" w:rsidR="00733FB1" w:rsidRDefault="00000000">
      <w:pPr>
        <w:numPr>
          <w:ilvl w:val="0"/>
          <w:numId w:val="8"/>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Bilgi ve Teknolojik Kaynaklar</w:t>
      </w:r>
    </w:p>
    <w:p w14:paraId="718B235F" w14:textId="77777777" w:rsidR="00733FB1" w:rsidRDefault="00000000">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3.1) Yazılımlar</w:t>
      </w:r>
      <w:r>
        <w:rPr>
          <w:rFonts w:ascii="Times New Roman" w:eastAsia="Times New Roman" w:hAnsi="Times New Roman" w:cs="Times New Roman"/>
          <w:sz w:val="24"/>
          <w:szCs w:val="24"/>
        </w:rPr>
        <w:br/>
        <w:t>3.2) Bilgisayarlar</w:t>
      </w:r>
    </w:p>
    <w:p w14:paraId="01D8F31E" w14:textId="77777777" w:rsidR="00733FB1" w:rsidRDefault="00000000">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3.3) Fiziksel ve Güvenlik Donanımları</w:t>
      </w:r>
    </w:p>
    <w:p w14:paraId="7AF38642" w14:textId="77777777" w:rsidR="00733FB1" w:rsidRDefault="00000000">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3.4) Ofis ve Destek Malzemeleri</w:t>
      </w:r>
    </w:p>
    <w:p w14:paraId="6B72934E" w14:textId="77777777" w:rsidR="00733FB1" w:rsidRDefault="00733FB1">
      <w:pPr>
        <w:spacing w:line="240" w:lineRule="auto"/>
        <w:rPr>
          <w:rFonts w:ascii="Times New Roman" w:eastAsia="Times New Roman" w:hAnsi="Times New Roman" w:cs="Times New Roman"/>
          <w:b/>
          <w:bCs/>
          <w:sz w:val="24"/>
          <w:szCs w:val="24"/>
        </w:rPr>
      </w:pPr>
    </w:p>
    <w:p w14:paraId="2589F55F" w14:textId="77777777" w:rsidR="00733FB1"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Yıl İçinde Yapılan Çalışmalar</w:t>
      </w:r>
    </w:p>
    <w:p w14:paraId="389715DA"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w:t>
      </w:r>
      <w:r>
        <w:rPr>
          <w:rFonts w:ascii="Times New Roman" w:eastAsia="Times New Roman" w:hAnsi="Times New Roman" w:cs="Times New Roman"/>
        </w:rPr>
        <w:t>Ödünç Belgeler ve Talepler</w:t>
      </w:r>
    </w:p>
    <w:p w14:paraId="172E2BF5"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Tasnif ve Düzenleme İşlemleri</w:t>
      </w:r>
    </w:p>
    <w:p w14:paraId="61590EB9"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Diğer Hizmetler</w:t>
      </w:r>
    </w:p>
    <w:p w14:paraId="3096BC4E"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w:t>
      </w:r>
      <w:r>
        <w:rPr>
          <w:rFonts w:ascii="Times New Roman" w:eastAsia="Times New Roman" w:hAnsi="Times New Roman" w:cs="Times New Roman"/>
        </w:rPr>
        <w:t>Sayısal Veriler</w:t>
      </w:r>
      <w:r>
        <w:rPr>
          <w:rFonts w:ascii="Times New Roman" w:eastAsia="Times New Roman" w:hAnsi="Times New Roman" w:cs="Times New Roman"/>
          <w:sz w:val="24"/>
          <w:szCs w:val="24"/>
        </w:rPr>
        <w:br/>
        <w:t xml:space="preserve">   E. Amaç ve Hedefler</w:t>
      </w:r>
    </w:p>
    <w:p w14:paraId="21C2C1CC"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1)İdarenin Amaç ve Hedefleri</w:t>
      </w:r>
    </w:p>
    <w:p w14:paraId="47917132"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2) Temel Politikalar ve Öncelikler</w:t>
      </w:r>
    </w:p>
    <w:p w14:paraId="31B06CF2" w14:textId="77777777" w:rsidR="00733FB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3) Diğer Hususlar</w:t>
      </w:r>
    </w:p>
    <w:p w14:paraId="58505B53" w14:textId="77777777" w:rsidR="00733FB1" w:rsidRDefault="00733FB1">
      <w:pPr>
        <w:spacing w:line="240" w:lineRule="auto"/>
        <w:rPr>
          <w:rFonts w:ascii="Times New Roman" w:eastAsia="Times New Roman" w:hAnsi="Times New Roman" w:cs="Times New Roman"/>
          <w:b/>
          <w:bCs/>
          <w:sz w:val="24"/>
          <w:szCs w:val="24"/>
        </w:rPr>
      </w:pPr>
    </w:p>
    <w:p w14:paraId="1DCC7012" w14:textId="77777777" w:rsidR="00733FB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 Kurumsal Kabiliyet ve Kapasitenin Değerlendirilmesi</w:t>
      </w:r>
    </w:p>
    <w:p w14:paraId="46F4321D" w14:textId="77777777" w:rsidR="00733FB1" w:rsidRDefault="00000000">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Üstünlükler</w:t>
      </w:r>
    </w:p>
    <w:p w14:paraId="213358A1" w14:textId="77777777" w:rsidR="00733FB1" w:rsidRDefault="00000000">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Zayıflıklar</w:t>
      </w:r>
    </w:p>
    <w:p w14:paraId="49DBE703" w14:textId="77777777" w:rsidR="00733FB1" w:rsidRDefault="00000000">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Değerlendirme</w:t>
      </w:r>
    </w:p>
    <w:p w14:paraId="143A45B8" w14:textId="77777777" w:rsidR="00733FB1" w:rsidRDefault="00733FB1">
      <w:pPr>
        <w:spacing w:line="240" w:lineRule="auto"/>
        <w:rPr>
          <w:rFonts w:ascii="Times New Roman" w:eastAsia="Times New Roman" w:hAnsi="Times New Roman" w:cs="Times New Roman"/>
          <w:b/>
          <w:bCs/>
          <w:sz w:val="24"/>
          <w:szCs w:val="24"/>
        </w:rPr>
      </w:pPr>
    </w:p>
    <w:p w14:paraId="1A915F57" w14:textId="77777777" w:rsidR="00733FB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IV. Öneri ve Tedbirler</w:t>
      </w:r>
    </w:p>
    <w:p w14:paraId="5603489F" w14:textId="77777777" w:rsidR="00733FB1"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 Sonuç</w:t>
      </w:r>
    </w:p>
    <w:p w14:paraId="5705E88E" w14:textId="77777777" w:rsidR="00733FB1" w:rsidRDefault="00733FB1">
      <w:pPr>
        <w:spacing w:line="240" w:lineRule="auto"/>
        <w:rPr>
          <w:rFonts w:ascii="Times New Roman" w:eastAsia="Times New Roman" w:hAnsi="Times New Roman" w:cs="Times New Roman"/>
          <w:sz w:val="24"/>
          <w:szCs w:val="24"/>
        </w:rPr>
      </w:pPr>
    </w:p>
    <w:p w14:paraId="18B785E7" w14:textId="77777777" w:rsidR="00733FB1" w:rsidRDefault="00000000">
      <w:pPr>
        <w:numPr>
          <w:ilvl w:val="0"/>
          <w:numId w:val="11"/>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Genel Bilgiler</w:t>
      </w:r>
    </w:p>
    <w:p w14:paraId="53989B20"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Giriş</w:t>
      </w:r>
    </w:p>
    <w:p w14:paraId="2083FAE9" w14:textId="3DB1D22C" w:rsidR="00733FB1" w:rsidRDefault="00000000">
      <w:pPr>
        <w:ind w:firstLine="720"/>
        <w:jc w:val="both"/>
        <w:rPr>
          <w:rFonts w:ascii="Times New Roman" w:eastAsia="Times New Roman" w:hAnsi="Times New Roman" w:cs="Times New Roman"/>
          <w:sz w:val="24"/>
          <w:szCs w:val="24"/>
        </w:rPr>
      </w:pPr>
      <w:r w:rsidRPr="00CF46D4">
        <w:rPr>
          <w:rFonts w:ascii="Times New Roman" w:eastAsia="Times New Roman" w:hAnsi="Times New Roman" w:cs="Times New Roman"/>
          <w:sz w:val="24"/>
          <w:szCs w:val="24"/>
        </w:rPr>
        <w:t xml:space="preserve">İstanbul Şişli Vakfı tarafından 'mesleki alanda nitelikli insan gücü yetiştirme' misyonuyla yola çıkan Yüksekokulumuz; 18.05.2012 tarih ve 28296 sayılı </w:t>
      </w:r>
      <w:proofErr w:type="gramStart"/>
      <w:r w:rsidRPr="00CF46D4">
        <w:rPr>
          <w:rFonts w:ascii="Times New Roman" w:eastAsia="Times New Roman" w:hAnsi="Times New Roman" w:cs="Times New Roman"/>
          <w:sz w:val="24"/>
          <w:szCs w:val="24"/>
        </w:rPr>
        <w:t>Resmi</w:t>
      </w:r>
      <w:proofErr w:type="gramEnd"/>
      <w:r w:rsidRPr="00CF46D4">
        <w:rPr>
          <w:rFonts w:ascii="Times New Roman" w:eastAsia="Times New Roman" w:hAnsi="Times New Roman" w:cs="Times New Roman"/>
          <w:sz w:val="24"/>
          <w:szCs w:val="24"/>
        </w:rPr>
        <w:t xml:space="preserve"> </w:t>
      </w:r>
      <w:proofErr w:type="spellStart"/>
      <w:r w:rsidRPr="00CF46D4">
        <w:rPr>
          <w:rFonts w:ascii="Times New Roman" w:eastAsia="Times New Roman" w:hAnsi="Times New Roman" w:cs="Times New Roman"/>
          <w:sz w:val="24"/>
          <w:szCs w:val="24"/>
        </w:rPr>
        <w:t>Gazete’de</w:t>
      </w:r>
      <w:proofErr w:type="spellEnd"/>
      <w:r w:rsidRPr="00CF46D4">
        <w:rPr>
          <w:rFonts w:ascii="Times New Roman" w:eastAsia="Times New Roman" w:hAnsi="Times New Roman" w:cs="Times New Roman"/>
          <w:sz w:val="24"/>
          <w:szCs w:val="24"/>
        </w:rPr>
        <w:t xml:space="preserve"> yayımlanan 27.04.2012 tarih ve 2012/3165 sayılı Bakanlar Kurulu Kararı ile kurulmuştur. 2012-2013 Eğitim-Öğretim yılında akademik faaliyetlerine başlayan kurumumuz bünyesinde, </w:t>
      </w:r>
      <w:r w:rsidR="006D3166" w:rsidRPr="00CF46D4">
        <w:rPr>
          <w:rFonts w:ascii="Times New Roman" w:eastAsia="Times New Roman" w:hAnsi="Times New Roman" w:cs="Times New Roman"/>
          <w:sz w:val="24"/>
          <w:szCs w:val="24"/>
        </w:rPr>
        <w:t>Yüksekokul Sekreterliği</w:t>
      </w:r>
      <w:r w:rsidRPr="00CF46D4">
        <w:rPr>
          <w:rFonts w:ascii="Times New Roman" w:eastAsia="Times New Roman" w:hAnsi="Times New Roman" w:cs="Times New Roman"/>
          <w:sz w:val="24"/>
          <w:szCs w:val="24"/>
        </w:rPr>
        <w:t>'</w:t>
      </w:r>
      <w:r w:rsidR="006D3166" w:rsidRPr="00CF46D4">
        <w:rPr>
          <w:rFonts w:ascii="Times New Roman" w:eastAsia="Times New Roman" w:hAnsi="Times New Roman" w:cs="Times New Roman"/>
          <w:sz w:val="24"/>
          <w:szCs w:val="24"/>
        </w:rPr>
        <w:t>n</w:t>
      </w:r>
      <w:r w:rsidRPr="00CF46D4">
        <w:rPr>
          <w:rFonts w:ascii="Times New Roman" w:eastAsia="Times New Roman" w:hAnsi="Times New Roman" w:cs="Times New Roman"/>
          <w:sz w:val="24"/>
          <w:szCs w:val="24"/>
        </w:rPr>
        <w:t>e bağlı olarak faaliyet gösteren Arşiv Birimi; üniversitenin kurumsal hafızasını korumak, üretilen belgelerin mevzuata uygun ve güvenli bir şekilde saklanmasını sağlamak ve ihtiyaç duyulduğunda ilgili birimlere hızlı ve düzenli biçimde erişim sunmak yükümlülüğüyle çalışmalarına devam etmektedir. Kurumda Devlet Arşivleri Başkanlığı ile iş birliği içinde hazırlanarak 02.01.2024 tarihi itibariyle uygulamaya konulan YÖK Saklama Süreli Standart Dosya Planı (V.4) kullanılmaktadır.</w:t>
      </w:r>
    </w:p>
    <w:p w14:paraId="023D7FC9" w14:textId="57D669B5" w:rsidR="00733FB1"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w:t>
      </w:r>
      <w:r w:rsidR="0093268F">
        <w:rPr>
          <w:rFonts w:ascii="Times New Roman" w:eastAsia="Times New Roman" w:hAnsi="Times New Roman" w:cs="Times New Roman"/>
          <w:b/>
          <w:bCs/>
        </w:rPr>
        <w:t xml:space="preserve"> </w:t>
      </w:r>
      <w:r>
        <w:rPr>
          <w:rFonts w:ascii="Times New Roman" w:eastAsia="Times New Roman" w:hAnsi="Times New Roman" w:cs="Times New Roman"/>
          <w:b/>
          <w:bCs/>
        </w:rPr>
        <w:t>Misyon</w:t>
      </w:r>
    </w:p>
    <w:p w14:paraId="0C5BEBE8" w14:textId="77777777" w:rsidR="00733FB1" w:rsidRDefault="00000000">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Kurumsal hafızayı oluşturan tüm bilgi ve belgeleri; yasal mevzuat ve arşivcilik standartları çerçevesinde tasnif etmek, fiziki güvenliğini sağlamak ve yetkili birimlerin erişimine sunmaktır. Şeffaflık ve hesap verebilirlik ilkeleriyle, belge akışını düzenli ve sürdürülebilir bir sistem dahilinde yönetmektir.</w:t>
      </w:r>
    </w:p>
    <w:p w14:paraId="3D75EB5D" w14:textId="77777777" w:rsidR="00733FB1" w:rsidRDefault="00000000">
      <w:pPr>
        <w:jc w:val="both"/>
        <w:rPr>
          <w:rFonts w:ascii="Times New Roman" w:eastAsia="Times New Roman" w:hAnsi="Times New Roman" w:cs="Times New Roman"/>
          <w:b/>
          <w:bCs/>
        </w:rPr>
      </w:pPr>
      <w:r>
        <w:rPr>
          <w:rFonts w:ascii="Times New Roman" w:eastAsia="Times New Roman" w:hAnsi="Times New Roman" w:cs="Times New Roman"/>
          <w:b/>
          <w:bCs/>
        </w:rPr>
        <w:t>B) Vizyon</w:t>
      </w:r>
    </w:p>
    <w:p w14:paraId="6FD33593" w14:textId="77777777" w:rsidR="00733FB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Hizmette sürdürülebilirliği ve kurumsal uyumu merkeze alan; sahip olduğu fiziksel belge varlığını en yüksek güvenlik standartlarıyla koruyan, bilgiye hâkimiyeti ve hızlı erişim imkanlarıyla kurumun stratejik hedeflerine katkı sunan öncü bir destek birimi olmaktır.</w:t>
      </w:r>
    </w:p>
    <w:p w14:paraId="14BB416A" w14:textId="77777777" w:rsidR="00733FB1" w:rsidRDefault="00000000">
      <w:pPr>
        <w:jc w:val="both"/>
        <w:rPr>
          <w:rFonts w:ascii="Times New Roman" w:eastAsia="Times New Roman" w:hAnsi="Times New Roman" w:cs="Times New Roman"/>
          <w:b/>
          <w:bCs/>
        </w:rPr>
      </w:pPr>
      <w:r>
        <w:rPr>
          <w:rFonts w:ascii="Times New Roman" w:eastAsia="Times New Roman" w:hAnsi="Times New Roman" w:cs="Times New Roman"/>
          <w:b/>
          <w:bCs/>
        </w:rPr>
        <w:t>C) Yetki Görev ve Sorumluluklar</w:t>
      </w:r>
    </w:p>
    <w:p w14:paraId="6EC94078" w14:textId="77777777" w:rsidR="00733FB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Şişli Meslek Yüksekokulu kurum arşivi; akademik ve idari birimler tarafından üretilen fiziksel belgelerin mevzuata uygun olarak devralınması, tasnifi, korunması ve erişilebilirliğinin sağlanmasından sorumludur. Arşiv materyallerinin güvenliğini ve uygun saklama koşullarını temin eden birimimiz; depolama alanlarını verimlilik esasına göre yönetmekte ve saklama sürelerini titizlikle takip etmektedir. Belge talep, ödünç verme ve iade süreçleri; şeffaflık ve hesap verebilirlik ilkeleriyle kayıt altına alınarak raporlanmaktadır. Ayrıca, kişisel verilerin gizliliği ve etik kurallar çerçevesinde hareket edilerek, kurumun akademik ve idari hafızasının sürdürülebilirliğine katkı sağlanmaktadır.</w:t>
      </w:r>
    </w:p>
    <w:p w14:paraId="39BB27F1"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 Kurum Arşivinin Görevleri:</w:t>
      </w:r>
    </w:p>
    <w:p w14:paraId="5BF8150D" w14:textId="77777777" w:rsidR="00733FB1" w:rsidRDefault="00000000">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Devir Alma ve Muhafaza:</w:t>
      </w:r>
      <w:r>
        <w:rPr>
          <w:rFonts w:ascii="Times New Roman" w:eastAsia="Times New Roman" w:hAnsi="Times New Roman" w:cs="Times New Roman"/>
          <w:sz w:val="24"/>
          <w:szCs w:val="24"/>
        </w:rPr>
        <w:t xml:space="preserve"> Birim arşivlerinde saklama süresini tamamlayan belgeleri teslim almak, tasnif etmek ve asli düzenlerini bozmadan saklamak.</w:t>
      </w:r>
    </w:p>
    <w:p w14:paraId="574C7F05" w14:textId="77777777" w:rsidR="00733FB1" w:rsidRDefault="00000000">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Koruma ve Güvenlik:</w:t>
      </w:r>
      <w:r>
        <w:rPr>
          <w:rFonts w:ascii="Times New Roman" w:eastAsia="Times New Roman" w:hAnsi="Times New Roman" w:cs="Times New Roman"/>
          <w:sz w:val="24"/>
          <w:szCs w:val="24"/>
        </w:rPr>
        <w:t xml:space="preserve"> Arşivdeki tüm belgeleri yangın, hırsızlık, rutubet, haşere gibi fiziksel tehditlere karşı korumak.</w:t>
      </w:r>
    </w:p>
    <w:p w14:paraId="2CB1C0DA" w14:textId="77777777" w:rsidR="00733FB1" w:rsidRDefault="00000000">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Erişim ve Yararlandırma:</w:t>
      </w:r>
      <w:r>
        <w:rPr>
          <w:rFonts w:ascii="Times New Roman" w:eastAsia="Times New Roman" w:hAnsi="Times New Roman" w:cs="Times New Roman"/>
          <w:sz w:val="24"/>
          <w:szCs w:val="24"/>
        </w:rPr>
        <w:t xml:space="preserve"> Arşivdeki belgeleri sürekli kullanıma hazır halde tutmak ve yetki çerçevesinde talep eden birimlerin erişimine sunmak.</w:t>
      </w:r>
    </w:p>
    <w:p w14:paraId="3A404376" w14:textId="77777777" w:rsidR="00733FB1" w:rsidRDefault="00000000">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Ayıklama ve İmha:</w:t>
      </w:r>
      <w:r>
        <w:rPr>
          <w:rFonts w:ascii="Times New Roman" w:eastAsia="Times New Roman" w:hAnsi="Times New Roman" w:cs="Times New Roman"/>
          <w:sz w:val="24"/>
          <w:szCs w:val="24"/>
        </w:rPr>
        <w:t xml:space="preserve"> Saklama süresi dolan ve hukuki/tarihi değeri kalmayan belgelerin ayıklama ve imha işlemlerini "Ayıklama ve İmha Komisyonu" kararlarıyla yürütmek.</w:t>
      </w:r>
    </w:p>
    <w:p w14:paraId="4E68DEA8" w14:textId="77777777" w:rsidR="00733FB1" w:rsidRDefault="00000000">
      <w:pPr>
        <w:numPr>
          <w:ilvl w:val="0"/>
          <w:numId w:val="10"/>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Üst Makama Devir:</w:t>
      </w:r>
      <w:r>
        <w:rPr>
          <w:rFonts w:ascii="Times New Roman" w:eastAsia="Times New Roman" w:hAnsi="Times New Roman" w:cs="Times New Roman"/>
          <w:sz w:val="24"/>
          <w:szCs w:val="24"/>
        </w:rPr>
        <w:t xml:space="preserve"> Devlet Arşivleri Başkanlığı'na devredilmesi gereken tarihi nitelikteki belgeleri belirleyip transferini sağlamak.</w:t>
      </w:r>
    </w:p>
    <w:p w14:paraId="49459E44" w14:textId="77777777" w:rsidR="000859E1" w:rsidRDefault="000859E1" w:rsidP="000859E1">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2832B63D" w14:textId="77777777" w:rsidR="00733FB1" w:rsidRDefault="00000000">
      <w:pPr>
        <w:pBdr>
          <w:top w:val="nil"/>
          <w:left w:val="nil"/>
          <w:bottom w:val="nil"/>
          <w:right w:val="nil"/>
          <w:between w:val="nil"/>
        </w:pBdr>
        <w:spacing w:after="0" w:line="278"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E) İdareye İlişkin Bilgiler</w:t>
      </w:r>
    </w:p>
    <w:p w14:paraId="3C860885" w14:textId="77777777" w:rsidR="00733FB1" w:rsidRDefault="00733FB1">
      <w:pPr>
        <w:pBdr>
          <w:top w:val="nil"/>
          <w:left w:val="nil"/>
          <w:bottom w:val="nil"/>
          <w:right w:val="nil"/>
          <w:between w:val="nil"/>
        </w:pBdr>
        <w:spacing w:after="0" w:line="278" w:lineRule="auto"/>
        <w:ind w:left="785"/>
        <w:jc w:val="both"/>
        <w:rPr>
          <w:rFonts w:ascii="Times New Roman" w:eastAsia="Times New Roman" w:hAnsi="Times New Roman" w:cs="Times New Roman"/>
          <w:b/>
          <w:bCs/>
          <w:sz w:val="24"/>
          <w:szCs w:val="24"/>
        </w:rPr>
      </w:pPr>
    </w:p>
    <w:p w14:paraId="7D019F4B" w14:textId="77777777" w:rsidR="00733FB1" w:rsidRDefault="00000000">
      <w:pPr>
        <w:numPr>
          <w:ilvl w:val="0"/>
          <w:numId w:val="7"/>
        </w:numPr>
        <w:pBdr>
          <w:top w:val="nil"/>
          <w:left w:val="nil"/>
          <w:bottom w:val="nil"/>
          <w:right w:val="nil"/>
          <w:between w:val="nil"/>
        </w:pBdr>
        <w:spacing w:after="0" w:line="278"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İdari Personel</w:t>
      </w:r>
    </w:p>
    <w:p w14:paraId="4248FD4D" w14:textId="77777777" w:rsidR="00733FB1" w:rsidRDefault="00000000">
      <w:pPr>
        <w:pBdr>
          <w:top w:val="nil"/>
          <w:left w:val="nil"/>
          <w:bottom w:val="nil"/>
          <w:right w:val="nil"/>
          <w:between w:val="nil"/>
        </w:pBdr>
        <w:spacing w:after="0" w:line="278" w:lineRule="auto"/>
        <w:ind w:left="7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 arşivinde yüksek lisans eğitim düzeyinde Bilgi ve Belge Yönetimi mezunu bir personel bulunmaktadır ve Ekim 2025’ten itibaren hizmet vermektedir.</w:t>
      </w:r>
    </w:p>
    <w:p w14:paraId="052A52F6" w14:textId="77777777" w:rsidR="00733FB1" w:rsidRDefault="00733FB1">
      <w:pPr>
        <w:pBdr>
          <w:top w:val="nil"/>
          <w:left w:val="nil"/>
          <w:bottom w:val="nil"/>
          <w:right w:val="nil"/>
          <w:between w:val="nil"/>
        </w:pBdr>
        <w:spacing w:after="0" w:line="278" w:lineRule="auto"/>
        <w:ind w:left="785"/>
        <w:jc w:val="both"/>
        <w:rPr>
          <w:rFonts w:ascii="Times New Roman" w:eastAsia="Times New Roman" w:hAnsi="Times New Roman" w:cs="Times New Roman"/>
          <w:b/>
          <w:bCs/>
          <w:sz w:val="24"/>
          <w:szCs w:val="24"/>
        </w:rPr>
      </w:pPr>
    </w:p>
    <w:p w14:paraId="43BD4EA1" w14:textId="77777777" w:rsidR="00733FB1" w:rsidRDefault="00000000">
      <w:pPr>
        <w:numPr>
          <w:ilvl w:val="0"/>
          <w:numId w:val="7"/>
        </w:numPr>
        <w:pBdr>
          <w:top w:val="nil"/>
          <w:left w:val="nil"/>
          <w:bottom w:val="nil"/>
          <w:right w:val="nil"/>
          <w:between w:val="nil"/>
        </w:pBdr>
        <w:spacing w:line="278"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Arşiv Alanları</w:t>
      </w:r>
    </w:p>
    <w:p w14:paraId="507E5738"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 alanımız, Maslak yerleşkesinde 2. katta kütüphane içinde yer almakta olup, aşağıda belirtilen sayı ve metrekare bilgileri doğrultusunda hizmet vermektedir.</w:t>
      </w:r>
    </w:p>
    <w:p w14:paraId="19E4EC4B"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 Sayısı</w:t>
      </w:r>
      <w:r w:rsidRPr="000859E1">
        <w:rPr>
          <w:rFonts w:ascii="Times New Roman" w:eastAsia="Times New Roman" w:hAnsi="Times New Roman" w:cs="Times New Roman"/>
          <w:sz w:val="24"/>
          <w:szCs w:val="24"/>
        </w:rPr>
        <w:t>: 1 Adet</w:t>
      </w:r>
      <w:r>
        <w:rPr>
          <w:rFonts w:ascii="Times New Roman" w:eastAsia="Times New Roman" w:hAnsi="Times New Roman" w:cs="Times New Roman"/>
          <w:sz w:val="24"/>
          <w:szCs w:val="24"/>
        </w:rPr>
        <w:t xml:space="preserve"> </w:t>
      </w:r>
    </w:p>
    <w:p w14:paraId="7E49B0C4"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Arşiv Alanı: </w:t>
      </w:r>
      <w:proofErr w:type="gramStart"/>
      <w:r>
        <w:rPr>
          <w:rFonts w:ascii="Times New Roman" w:eastAsia="Times New Roman" w:hAnsi="Times New Roman" w:cs="Times New Roman"/>
          <w:sz w:val="24"/>
          <w:szCs w:val="24"/>
        </w:rPr>
        <w:t>95.6</w:t>
      </w:r>
      <w:proofErr w:type="gramEnd"/>
      <w:r>
        <w:rPr>
          <w:rFonts w:ascii="Times New Roman" w:eastAsia="Times New Roman" w:hAnsi="Times New Roman" w:cs="Times New Roman"/>
          <w:sz w:val="24"/>
          <w:szCs w:val="24"/>
        </w:rPr>
        <w:t xml:space="preserve"> m²</w:t>
      </w:r>
    </w:p>
    <w:p w14:paraId="6C0F3FE5"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Dolap: 77 Adet</w:t>
      </w:r>
    </w:p>
    <w:p w14:paraId="2013153A"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Raf: 380 adet</w:t>
      </w:r>
    </w:p>
    <w:p w14:paraId="17220E3E" w14:textId="77777777" w:rsidR="00733FB1" w:rsidRDefault="00000000">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Bunların içindeki 5 raflık yeri </w:t>
      </w:r>
      <w:proofErr w:type="gramStart"/>
      <w:r>
        <w:rPr>
          <w:rFonts w:ascii="Times New Roman" w:eastAsia="Times New Roman" w:hAnsi="Times New Roman" w:cs="Times New Roman"/>
          <w:sz w:val="24"/>
          <w:szCs w:val="24"/>
        </w:rPr>
        <w:t>kaplayan  1</w:t>
      </w:r>
      <w:proofErr w:type="gramEnd"/>
      <w:r>
        <w:rPr>
          <w:rFonts w:ascii="Times New Roman" w:eastAsia="Times New Roman" w:hAnsi="Times New Roman" w:cs="Times New Roman"/>
          <w:sz w:val="24"/>
          <w:szCs w:val="24"/>
        </w:rPr>
        <w:t xml:space="preserve"> adet dolap güncel evrakların ve kırtasiye malzemelerinin tutulacağı dolap olduğu için dolaplar ve raflar numaralandırılırken o dolaba numara verilmemiş</w:t>
      </w:r>
      <w:hyperlink r:id="rId7">
        <w:r>
          <w:rPr>
            <w:rFonts w:ascii="Times New Roman" w:eastAsia="Times New Roman" w:hAnsi="Times New Roman" w:cs="Times New Roman"/>
            <w:sz w:val="24"/>
            <w:szCs w:val="24"/>
          </w:rPr>
          <w:t>ti</w:t>
        </w:r>
      </w:hyperlink>
      <w:r>
        <w:rPr>
          <w:rFonts w:ascii="Times New Roman" w:eastAsia="Times New Roman" w:hAnsi="Times New Roman" w:cs="Times New Roman"/>
          <w:sz w:val="24"/>
          <w:szCs w:val="24"/>
        </w:rPr>
        <w:t xml:space="preserve">r. </w:t>
      </w:r>
    </w:p>
    <w:p w14:paraId="74FF3F1C" w14:textId="77777777" w:rsidR="00733FB1" w:rsidRDefault="00000000">
      <w:pPr>
        <w:numPr>
          <w:ilvl w:val="0"/>
          <w:numId w:val="7"/>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Bilgi ve Teknolojik Kaynaklar</w:t>
      </w:r>
    </w:p>
    <w:p w14:paraId="7F250EDA"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 Yazılımlar</w:t>
      </w:r>
    </w:p>
    <w:p w14:paraId="4BB7C0CC"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Microsoft Office Yazılımı</w:t>
      </w:r>
    </w:p>
    <w:p w14:paraId="636C38D6"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3.2) Bilgisayarlar </w:t>
      </w:r>
    </w:p>
    <w:p w14:paraId="49CD44B4" w14:textId="77777777" w:rsidR="00733FB1" w:rsidRDefault="00000000">
      <w:pPr>
        <w:spacing w:line="278"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Taşınabilir Bilgisayar: 1 Adet</w:t>
      </w:r>
    </w:p>
    <w:p w14:paraId="62D19ADC" w14:textId="77777777" w:rsidR="00733FB1" w:rsidRDefault="00000000">
      <w:pPr>
        <w:spacing w:line="278"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Tarayıcı Özellikli Yazıcı: 1 Adet</w:t>
      </w:r>
    </w:p>
    <w:p w14:paraId="1E2ED239" w14:textId="77777777" w:rsidR="00733FB1" w:rsidRDefault="00000000">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t>3.3) Fiziksel ve Güvenlik Donanımları</w:t>
      </w:r>
    </w:p>
    <w:p w14:paraId="0543A88E" w14:textId="77777777" w:rsidR="00733FB1" w:rsidRDefault="00000000">
      <w:pPr>
        <w:numPr>
          <w:ilvl w:val="0"/>
          <w:numId w:val="4"/>
        </w:numPr>
        <w:spacing w:line="278" w:lineRule="auto"/>
        <w:jc w:val="both"/>
        <w:rPr>
          <w:sz w:val="24"/>
          <w:szCs w:val="24"/>
        </w:rPr>
      </w:pPr>
      <w:r>
        <w:rPr>
          <w:rFonts w:ascii="Times New Roman" w:eastAsia="Times New Roman" w:hAnsi="Times New Roman" w:cs="Times New Roman"/>
          <w:sz w:val="24"/>
          <w:szCs w:val="24"/>
        </w:rPr>
        <w:t>Yangın Tüpü</w:t>
      </w:r>
    </w:p>
    <w:p w14:paraId="0FA60CE1" w14:textId="77777777" w:rsidR="00733FB1" w:rsidRDefault="00000000">
      <w:pPr>
        <w:numPr>
          <w:ilvl w:val="0"/>
          <w:numId w:val="4"/>
        </w:numPr>
        <w:spacing w:line="278" w:lineRule="auto"/>
        <w:jc w:val="both"/>
        <w:rPr>
          <w:sz w:val="24"/>
          <w:szCs w:val="24"/>
        </w:rPr>
      </w:pPr>
      <w:r>
        <w:rPr>
          <w:rFonts w:ascii="Times New Roman" w:eastAsia="Times New Roman" w:hAnsi="Times New Roman" w:cs="Times New Roman"/>
          <w:sz w:val="24"/>
          <w:szCs w:val="24"/>
        </w:rPr>
        <w:t>Yangın Alarmı ve Sensör Sistemi</w:t>
      </w:r>
    </w:p>
    <w:p w14:paraId="7048DD8A" w14:textId="77777777" w:rsidR="00733FB1" w:rsidRDefault="00000000">
      <w:pPr>
        <w:spacing w:line="278"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3.4) Ofis ve Destek Malzemeleri</w:t>
      </w:r>
    </w:p>
    <w:p w14:paraId="3667F41D" w14:textId="77777777" w:rsidR="00733FB1" w:rsidRDefault="00000000">
      <w:pPr>
        <w:numPr>
          <w:ilvl w:val="0"/>
          <w:numId w:val="12"/>
        </w:numPr>
        <w:pBdr>
          <w:top w:val="nil"/>
          <w:left w:val="nil"/>
          <w:bottom w:val="nil"/>
          <w:right w:val="nil"/>
          <w:between w:val="nil"/>
        </w:pBdr>
        <w:spacing w:after="0" w:line="278" w:lineRule="auto"/>
        <w:jc w:val="both"/>
        <w:rPr>
          <w:sz w:val="24"/>
          <w:szCs w:val="24"/>
        </w:rPr>
      </w:pPr>
      <w:r>
        <w:rPr>
          <w:rFonts w:ascii="Times New Roman" w:eastAsia="Times New Roman" w:hAnsi="Times New Roman" w:cs="Times New Roman"/>
          <w:sz w:val="24"/>
          <w:szCs w:val="24"/>
        </w:rPr>
        <w:t>Kırtasiye Malzemeleri</w:t>
      </w:r>
    </w:p>
    <w:p w14:paraId="4D0CD579" w14:textId="77777777" w:rsidR="00733FB1" w:rsidRDefault="00000000">
      <w:pPr>
        <w:numPr>
          <w:ilvl w:val="0"/>
          <w:numId w:val="12"/>
        </w:numPr>
        <w:pBdr>
          <w:top w:val="nil"/>
          <w:left w:val="nil"/>
          <w:bottom w:val="nil"/>
          <w:right w:val="nil"/>
          <w:between w:val="nil"/>
        </w:pBdr>
        <w:spacing w:after="0" w:line="278" w:lineRule="auto"/>
        <w:jc w:val="both"/>
        <w:rPr>
          <w:sz w:val="24"/>
          <w:szCs w:val="24"/>
        </w:rPr>
      </w:pPr>
      <w:r>
        <w:rPr>
          <w:rFonts w:ascii="Times New Roman" w:eastAsia="Times New Roman" w:hAnsi="Times New Roman" w:cs="Times New Roman"/>
          <w:sz w:val="24"/>
          <w:szCs w:val="24"/>
        </w:rPr>
        <w:t>Raflar ve Dolaplar</w:t>
      </w:r>
    </w:p>
    <w:p w14:paraId="0066741A" w14:textId="77777777" w:rsidR="00733FB1" w:rsidRDefault="00000000">
      <w:pPr>
        <w:numPr>
          <w:ilvl w:val="0"/>
          <w:numId w:val="12"/>
        </w:numPr>
        <w:pBdr>
          <w:top w:val="nil"/>
          <w:left w:val="nil"/>
          <w:bottom w:val="nil"/>
          <w:right w:val="nil"/>
          <w:between w:val="nil"/>
        </w:pBdr>
        <w:spacing w:line="278" w:lineRule="auto"/>
        <w:jc w:val="both"/>
        <w:rPr>
          <w:sz w:val="24"/>
          <w:szCs w:val="24"/>
        </w:rPr>
      </w:pPr>
      <w:r>
        <w:rPr>
          <w:rFonts w:ascii="Times New Roman" w:eastAsia="Times New Roman" w:hAnsi="Times New Roman" w:cs="Times New Roman"/>
          <w:sz w:val="24"/>
          <w:szCs w:val="24"/>
        </w:rPr>
        <w:t>Dosyalama Klasörleri</w:t>
      </w:r>
    </w:p>
    <w:p w14:paraId="3BDD61B9" w14:textId="77777777" w:rsidR="002818C3" w:rsidRDefault="002818C3">
      <w:pPr>
        <w:jc w:val="both"/>
        <w:rPr>
          <w:rFonts w:ascii="Times New Roman" w:eastAsia="Times New Roman" w:hAnsi="Times New Roman" w:cs="Times New Roman"/>
          <w:sz w:val="24"/>
          <w:szCs w:val="24"/>
        </w:rPr>
      </w:pPr>
    </w:p>
    <w:p w14:paraId="6FF860C6" w14:textId="371BAD8A"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Yıl İçinde Yapılan Çalışmalar</w:t>
      </w:r>
    </w:p>
    <w:p w14:paraId="26A56F23" w14:textId="77777777" w:rsidR="00733FB1" w:rsidRDefault="00000000">
      <w:pPr>
        <w:pBdr>
          <w:top w:val="nil"/>
          <w:left w:val="nil"/>
          <w:bottom w:val="nil"/>
          <w:right w:val="nil"/>
          <w:between w:val="nil"/>
        </w:pBdr>
        <w:spacing w:line="278"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Ödünç Belgeler ve Talepler</w:t>
      </w:r>
    </w:p>
    <w:p w14:paraId="33A55813"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Farklı birimler tarafından arşivden istenen belgeler ve klasörlerle ilgili tüm işlemler, arşiv birimi tarafından kayıt altına alınarak belge akışının izlenebilirliği sağlanmıştır.</w:t>
      </w:r>
    </w:p>
    <w:p w14:paraId="693099E1" w14:textId="77777777" w:rsidR="00733FB1" w:rsidRDefault="00000000">
      <w:pPr>
        <w:pBdr>
          <w:top w:val="nil"/>
          <w:left w:val="nil"/>
          <w:bottom w:val="nil"/>
          <w:right w:val="nil"/>
          <w:between w:val="nil"/>
        </w:pBdr>
        <w:spacing w:line="278"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  Tasnif Düzenleme İşlemleri</w:t>
      </w:r>
    </w:p>
    <w:p w14:paraId="088C49CC" w14:textId="72FF25AC" w:rsidR="00733FB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Arşivdeki klasörlerin yıl, konu ve SDP kodu bağlamında tasnif işlemlerine başlanmıştır. İmhaya gitmesi gereken ve imha listesinde bulunan belgeler, klasörler ayrıştırılmıştır. Arşive raf ve dolap numaraları yazılarak dolaplara yapıştırılmış, klasörlerin konumları belirlenmiş, Excel listesinde dosya bilgileri ve yer numaraları kayıt altına alınmaya başlanmıştır. İlk defa standartlara göre bir arşiv kurulduğu için bu süreç yeni yayınlanacak yönergeye uygun olarak yürütülmeye çalışılacaktır, bu bağlamda eski yönerge üzerinde değişiklikler yapılmış</w:t>
      </w:r>
      <w:r w:rsidR="00FB5C92">
        <w:rPr>
          <w:rFonts w:ascii="Times New Roman" w:eastAsia="Times New Roman" w:hAnsi="Times New Roman" w:cs="Times New Roman"/>
          <w:sz w:val="24"/>
          <w:szCs w:val="24"/>
        </w:rPr>
        <w:t>tır.</w:t>
      </w:r>
    </w:p>
    <w:p w14:paraId="08F7D0A8" w14:textId="77777777" w:rsidR="00733FB1" w:rsidRDefault="00000000">
      <w:pPr>
        <w:tabs>
          <w:tab w:val="left" w:pos="1740"/>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 Diğer Hizmetler</w:t>
      </w:r>
    </w:p>
    <w:p w14:paraId="260C83B1" w14:textId="77777777" w:rsidR="00733FB1" w:rsidRDefault="00000000">
      <w:pPr>
        <w:numPr>
          <w:ilvl w:val="0"/>
          <w:numId w:val="1"/>
        </w:numPr>
        <w:tabs>
          <w:tab w:val="left" w:pos="17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3. Kattan, 2. Katta kütüphanenin içindeki odaya taşındı.</w:t>
      </w:r>
    </w:p>
    <w:p w14:paraId="4924DBCA" w14:textId="77777777" w:rsidR="00733FB1" w:rsidRDefault="00000000">
      <w:pPr>
        <w:numPr>
          <w:ilvl w:val="0"/>
          <w:numId w:val="1"/>
        </w:numPr>
        <w:tabs>
          <w:tab w:val="left" w:pos="17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Arşivde bulunan klasörler ve içerikleri konu ve yıl odaklı olarak, arşivsel standartlara uygun hale getirilmek üzere çalışmalar başlatıldı.</w:t>
      </w:r>
    </w:p>
    <w:p w14:paraId="2610C0F5" w14:textId="77777777" w:rsidR="00733FB1" w:rsidRDefault="00000000">
      <w:pPr>
        <w:numPr>
          <w:ilvl w:val="0"/>
          <w:numId w:val="1"/>
        </w:numPr>
        <w:tabs>
          <w:tab w:val="left" w:pos="17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Kurumumuzu ilgilendiren kanun, yönetmelik, yönerge gibi mevzuatlar takip edildi ve standartlara uyum sağlayabilmek için kararlar alındı, geçmiş yıllardaki hatalar düzeltilmeye başlandı.</w:t>
      </w:r>
    </w:p>
    <w:p w14:paraId="6BC7320C" w14:textId="77777777" w:rsidR="00733FB1" w:rsidRDefault="00000000">
      <w:pPr>
        <w:numPr>
          <w:ilvl w:val="0"/>
          <w:numId w:val="1"/>
        </w:numPr>
        <w:tabs>
          <w:tab w:val="left" w:pos="17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Arşivde zararlılara karşı ilaçlama yapıldı.</w:t>
      </w:r>
    </w:p>
    <w:p w14:paraId="53D7D54B" w14:textId="77777777" w:rsidR="00733FB1"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Geriye dönük arşiv çalışması yapılmış araç, gereç, hijyen vs. koşulları sağlanmaya çalışılmıştır.</w:t>
      </w:r>
    </w:p>
    <w:p w14:paraId="1A1E7D7C" w14:textId="77777777" w:rsidR="00733FB1"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Eksik listesi çıkarılmış ve arşiv için gerekli adımlar atılmaya başlanmıştır.</w:t>
      </w:r>
    </w:p>
    <w:p w14:paraId="1EC0AC5B" w14:textId="77777777" w:rsidR="00733FB1" w:rsidRDefault="00000000">
      <w:pPr>
        <w:numPr>
          <w:ilvl w:val="0"/>
          <w:numId w:val="1"/>
        </w:numPr>
        <w:tabs>
          <w:tab w:val="left" w:pos="17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Arşivde bulunan saklama süresi dolmuş staj evrakları için imha listeleri oluşturulmuş Devlet Arşivlerinden uygunluk görüşü alınmış, sınav evrakları için ise imha listeleri oluşturulmuştur.</w:t>
      </w:r>
    </w:p>
    <w:p w14:paraId="60A0DC46" w14:textId="77777777" w:rsidR="00733FB1" w:rsidRDefault="00000000">
      <w:pPr>
        <w:numPr>
          <w:ilvl w:val="0"/>
          <w:numId w:val="1"/>
        </w:numPr>
        <w:tabs>
          <w:tab w:val="left" w:pos="174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yılında 2 kere yönetimle arşiv birimi arasında, 1 kere diğer birimlerle arşiv birimi arasında toplantı yapılmıştır.</w:t>
      </w:r>
    </w:p>
    <w:p w14:paraId="162F52A2" w14:textId="77777777" w:rsidR="00733FB1" w:rsidRDefault="00000000">
      <w:pPr>
        <w:tabs>
          <w:tab w:val="left" w:pos="1740"/>
        </w:tabs>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D) Sayısal Veriler</w:t>
      </w:r>
    </w:p>
    <w:p w14:paraId="3081C53A" w14:textId="77777777" w:rsidR="00733FB1" w:rsidRDefault="00000000">
      <w:pPr>
        <w:numPr>
          <w:ilvl w:val="0"/>
          <w:numId w:val="13"/>
        </w:numPr>
        <w:pBdr>
          <w:top w:val="nil"/>
          <w:left w:val="nil"/>
          <w:bottom w:val="nil"/>
          <w:right w:val="nil"/>
          <w:between w:val="nil"/>
        </w:pBdr>
        <w:spacing w:after="0" w:line="278" w:lineRule="auto"/>
        <w:jc w:val="both"/>
        <w:rPr>
          <w:rFonts w:ascii="Times New Roman" w:eastAsia="Times New Roman" w:hAnsi="Times New Roman" w:cs="Times New Roman"/>
          <w:sz w:val="24"/>
          <w:szCs w:val="24"/>
        </w:rPr>
      </w:pPr>
      <w:bookmarkStart w:id="0" w:name="_heading=h.qovw5pfc0yx" w:colFirst="0" w:colLast="0"/>
      <w:bookmarkEnd w:id="0"/>
      <w:r>
        <w:rPr>
          <w:rFonts w:ascii="Times New Roman" w:eastAsia="Times New Roman" w:hAnsi="Times New Roman" w:cs="Times New Roman"/>
          <w:sz w:val="24"/>
          <w:szCs w:val="24"/>
        </w:rPr>
        <w:t xml:space="preserve">Arşivde bulunan toplam klasör sayısı: </w:t>
      </w:r>
      <w:r>
        <w:rPr>
          <w:rFonts w:ascii="Times New Roman" w:eastAsia="Times New Roman" w:hAnsi="Times New Roman" w:cs="Times New Roman"/>
          <w:b/>
          <w:bCs/>
          <w:sz w:val="24"/>
          <w:szCs w:val="24"/>
        </w:rPr>
        <w:t>Raflarda 1032 adet klasör bulunmaktadır.</w:t>
      </w:r>
    </w:p>
    <w:p w14:paraId="7D781AA2" w14:textId="21FB6529" w:rsidR="00733FB1" w:rsidRDefault="00000000">
      <w:pPr>
        <w:numPr>
          <w:ilvl w:val="0"/>
          <w:numId w:val="13"/>
        </w:numPr>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Toplam Teslim Alınan Koli Sayısı: </w:t>
      </w:r>
      <w:r>
        <w:rPr>
          <w:rFonts w:ascii="Times New Roman" w:eastAsia="Times New Roman" w:hAnsi="Times New Roman" w:cs="Times New Roman"/>
          <w:b/>
          <w:bCs/>
          <w:sz w:val="24"/>
          <w:szCs w:val="24"/>
        </w:rPr>
        <w:t>1 K</w:t>
      </w:r>
      <w:r w:rsidR="00ED392F">
        <w:rPr>
          <w:rFonts w:ascii="Times New Roman" w:eastAsia="Times New Roman" w:hAnsi="Times New Roman" w:cs="Times New Roman"/>
          <w:b/>
          <w:bCs/>
          <w:sz w:val="24"/>
          <w:szCs w:val="24"/>
        </w:rPr>
        <w:t>oli</w:t>
      </w:r>
    </w:p>
    <w:p w14:paraId="03A2AD85" w14:textId="6CCE19EB" w:rsidR="00733FB1" w:rsidRDefault="00000000">
      <w:pPr>
        <w:numPr>
          <w:ilvl w:val="0"/>
          <w:numId w:val="13"/>
        </w:numPr>
        <w:pBdr>
          <w:top w:val="nil"/>
          <w:left w:val="nil"/>
          <w:bottom w:val="nil"/>
          <w:right w:val="nil"/>
          <w:between w:val="nil"/>
        </w:pBdr>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Toplam Tasnifi Tamamlanan Koli Sayısı: </w:t>
      </w:r>
      <w:r>
        <w:rPr>
          <w:rFonts w:ascii="Times New Roman" w:eastAsia="Times New Roman" w:hAnsi="Times New Roman" w:cs="Times New Roman"/>
          <w:b/>
          <w:bCs/>
          <w:sz w:val="24"/>
          <w:szCs w:val="24"/>
        </w:rPr>
        <w:t>1 K</w:t>
      </w:r>
      <w:r w:rsidR="00ED392F">
        <w:rPr>
          <w:rFonts w:ascii="Times New Roman" w:eastAsia="Times New Roman" w:hAnsi="Times New Roman" w:cs="Times New Roman"/>
          <w:b/>
          <w:bCs/>
          <w:sz w:val="24"/>
          <w:szCs w:val="24"/>
        </w:rPr>
        <w:t>oli</w:t>
      </w:r>
    </w:p>
    <w:p w14:paraId="12E773C1" w14:textId="5E20C80A" w:rsidR="00733FB1" w:rsidRDefault="00000000">
      <w:pPr>
        <w:numPr>
          <w:ilvl w:val="0"/>
          <w:numId w:val="13"/>
        </w:numPr>
        <w:pBdr>
          <w:top w:val="nil"/>
          <w:left w:val="nil"/>
          <w:bottom w:val="nil"/>
          <w:right w:val="nil"/>
          <w:between w:val="nil"/>
        </w:pBdr>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Teslim Alınan Staj Defteri Sayısı: </w:t>
      </w:r>
      <w:r>
        <w:rPr>
          <w:rFonts w:ascii="Times New Roman" w:eastAsia="Times New Roman" w:hAnsi="Times New Roman" w:cs="Times New Roman"/>
          <w:b/>
          <w:bCs/>
          <w:sz w:val="24"/>
          <w:szCs w:val="24"/>
        </w:rPr>
        <w:t>102 A</w:t>
      </w:r>
      <w:r w:rsidR="00ED392F">
        <w:rPr>
          <w:rFonts w:ascii="Times New Roman" w:eastAsia="Times New Roman" w:hAnsi="Times New Roman" w:cs="Times New Roman"/>
          <w:b/>
          <w:bCs/>
          <w:sz w:val="24"/>
          <w:szCs w:val="24"/>
        </w:rPr>
        <w:t>det</w:t>
      </w:r>
    </w:p>
    <w:p w14:paraId="54505B93" w14:textId="3635CA86" w:rsidR="00733FB1" w:rsidRDefault="00000000">
      <w:pPr>
        <w:numPr>
          <w:ilvl w:val="0"/>
          <w:numId w:val="13"/>
        </w:numPr>
        <w:pBdr>
          <w:top w:val="nil"/>
          <w:left w:val="nil"/>
          <w:bottom w:val="nil"/>
          <w:right w:val="nil"/>
          <w:between w:val="nil"/>
        </w:pBdr>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Toplam Arşive Giriş İşlemi:</w:t>
      </w:r>
      <w:r>
        <w:rPr>
          <w:rFonts w:ascii="Times New Roman" w:eastAsia="Times New Roman" w:hAnsi="Times New Roman" w:cs="Times New Roman"/>
          <w:b/>
          <w:bCs/>
          <w:sz w:val="24"/>
          <w:szCs w:val="24"/>
        </w:rPr>
        <w:t xml:space="preserve"> 1 K</w:t>
      </w:r>
      <w:r w:rsidR="00ED392F">
        <w:rPr>
          <w:rFonts w:ascii="Times New Roman" w:eastAsia="Times New Roman" w:hAnsi="Times New Roman" w:cs="Times New Roman"/>
          <w:b/>
          <w:bCs/>
          <w:sz w:val="24"/>
          <w:szCs w:val="24"/>
        </w:rPr>
        <w:t>oli</w:t>
      </w:r>
    </w:p>
    <w:p w14:paraId="29D5F38A" w14:textId="77777777" w:rsidR="00733FB1" w:rsidRDefault="00000000">
      <w:pPr>
        <w:numPr>
          <w:ilvl w:val="0"/>
          <w:numId w:val="13"/>
        </w:numPr>
        <w:spacing w:after="0" w:line="278" w:lineRule="auto"/>
        <w:rPr>
          <w:b/>
          <w:bCs/>
          <w:sz w:val="24"/>
          <w:szCs w:val="24"/>
        </w:rPr>
      </w:pPr>
      <w:r>
        <w:rPr>
          <w:rFonts w:ascii="Times New Roman" w:eastAsia="Times New Roman" w:hAnsi="Times New Roman" w:cs="Times New Roman"/>
          <w:sz w:val="24"/>
          <w:szCs w:val="24"/>
        </w:rPr>
        <w:t>Toplam Arşivden Çıkış İşlemi</w:t>
      </w:r>
      <w:r>
        <w:rPr>
          <w:rFonts w:ascii="Times New Roman" w:eastAsia="Times New Roman" w:hAnsi="Times New Roman" w:cs="Times New Roman"/>
          <w:sz w:val="28"/>
          <w:szCs w:val="28"/>
        </w:rPr>
        <w:t>:</w:t>
      </w:r>
      <w:r>
        <w:rPr>
          <w:rFonts w:ascii="Times New Roman" w:eastAsia="Times New Roman" w:hAnsi="Times New Roman" w:cs="Times New Roman"/>
          <w:b/>
          <w:bCs/>
          <w:sz w:val="24"/>
          <w:szCs w:val="24"/>
        </w:rPr>
        <w:t xml:space="preserve"> 1 Adet Klasör</w:t>
      </w:r>
    </w:p>
    <w:p w14:paraId="0FECC682" w14:textId="77777777" w:rsidR="00733FB1" w:rsidRDefault="00000000">
      <w:pPr>
        <w:numPr>
          <w:ilvl w:val="0"/>
          <w:numId w:val="13"/>
        </w:numPr>
        <w:spacing w:after="0" w:line="278" w:lineRule="auto"/>
        <w:rPr>
          <w:sz w:val="28"/>
          <w:szCs w:val="28"/>
        </w:rPr>
      </w:pPr>
      <w:r>
        <w:rPr>
          <w:rFonts w:ascii="Times New Roman" w:eastAsia="Times New Roman" w:hAnsi="Times New Roman" w:cs="Times New Roman"/>
          <w:sz w:val="24"/>
          <w:szCs w:val="24"/>
        </w:rPr>
        <w:t xml:space="preserve">Ödünç Verilen Belge Sayısı: </w:t>
      </w:r>
    </w:p>
    <w:p w14:paraId="098826BF" w14:textId="77777777" w:rsidR="00733FB1" w:rsidRDefault="00000000">
      <w:pPr>
        <w:spacing w:after="0" w:line="278"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 İşleri: 27 Adet Belge ödünç verilmiştir. İşlem bitince arşive teslim edilmiştir.</w:t>
      </w:r>
    </w:p>
    <w:p w14:paraId="474325BC" w14:textId="77777777" w:rsidR="00733FB1" w:rsidRDefault="00000000">
      <w:pPr>
        <w:spacing w:after="0" w:line="278" w:lineRule="auto"/>
        <w:ind w:left="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Mali İşler: 2 Adet klasör ödünç verilmiştir.  İşlem bitince arşive teslim edilmiştir.</w:t>
      </w:r>
    </w:p>
    <w:p w14:paraId="760B678C" w14:textId="77777777" w:rsidR="00733FB1" w:rsidRDefault="00733FB1">
      <w:pPr>
        <w:pBdr>
          <w:top w:val="nil"/>
          <w:left w:val="nil"/>
          <w:bottom w:val="nil"/>
          <w:right w:val="nil"/>
          <w:between w:val="nil"/>
        </w:pBdr>
        <w:spacing w:after="0" w:line="278" w:lineRule="auto"/>
        <w:ind w:left="720"/>
        <w:jc w:val="both"/>
        <w:rPr>
          <w:rFonts w:ascii="Times New Roman" w:eastAsia="Times New Roman" w:hAnsi="Times New Roman" w:cs="Times New Roman"/>
          <w:sz w:val="24"/>
          <w:szCs w:val="24"/>
        </w:rPr>
      </w:pPr>
    </w:p>
    <w:p w14:paraId="2E90664A" w14:textId="77777777" w:rsidR="00733FB1" w:rsidRDefault="00733FB1">
      <w:pPr>
        <w:pBdr>
          <w:top w:val="nil"/>
          <w:left w:val="nil"/>
          <w:bottom w:val="nil"/>
          <w:right w:val="nil"/>
          <w:between w:val="nil"/>
        </w:pBdr>
        <w:spacing w:after="0" w:line="278" w:lineRule="auto"/>
        <w:ind w:left="720"/>
        <w:jc w:val="both"/>
        <w:rPr>
          <w:rFonts w:ascii="Times New Roman" w:eastAsia="Times New Roman" w:hAnsi="Times New Roman" w:cs="Times New Roman"/>
          <w:sz w:val="24"/>
          <w:szCs w:val="24"/>
        </w:rPr>
      </w:pPr>
    </w:p>
    <w:p w14:paraId="74B0E518" w14:textId="77777777" w:rsidR="00733FB1" w:rsidRDefault="00733FB1">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4CC4A849" w14:textId="77777777" w:rsidR="002818C3" w:rsidRDefault="002818C3">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47FD12AC" w14:textId="77777777" w:rsidR="002818C3" w:rsidRDefault="002818C3">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7F68521A" w14:textId="77777777" w:rsidR="002818C3" w:rsidRDefault="002818C3">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7A46AF23" w14:textId="77777777" w:rsidR="00FB5C92" w:rsidRDefault="00FB5C92">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2F48D327" w14:textId="77777777" w:rsidR="002818C3" w:rsidRDefault="002818C3">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04E2B9D0" w14:textId="77777777" w:rsidR="002818C3" w:rsidRDefault="002818C3">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3C127C6B" w14:textId="77777777" w:rsidR="002818C3" w:rsidRDefault="002818C3">
      <w:pPr>
        <w:pBdr>
          <w:top w:val="nil"/>
          <w:left w:val="nil"/>
          <w:bottom w:val="nil"/>
          <w:right w:val="nil"/>
          <w:between w:val="nil"/>
        </w:pBdr>
        <w:spacing w:after="0" w:line="278" w:lineRule="auto"/>
        <w:jc w:val="both"/>
        <w:rPr>
          <w:rFonts w:ascii="Times New Roman" w:eastAsia="Times New Roman" w:hAnsi="Times New Roman" w:cs="Times New Roman"/>
          <w:sz w:val="24"/>
          <w:szCs w:val="24"/>
          <w:highlight w:val="yellow"/>
        </w:rPr>
      </w:pPr>
    </w:p>
    <w:p w14:paraId="4151BD1C"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E) AMAÇ ve HEDEFLER</w:t>
      </w:r>
    </w:p>
    <w:p w14:paraId="77D0AA85" w14:textId="77777777" w:rsidR="00733FB1" w:rsidRDefault="00000000">
      <w:pPr>
        <w:numPr>
          <w:ilvl w:val="0"/>
          <w:numId w:val="5"/>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İdarenin Amaç ve Hedefleri</w:t>
      </w:r>
    </w:p>
    <w:p w14:paraId="1B2A97DF" w14:textId="77777777" w:rsidR="00733FB1" w:rsidRDefault="00733FB1">
      <w:pPr>
        <w:jc w:val="both"/>
        <w:rPr>
          <w:rFonts w:ascii="Times New Roman" w:eastAsia="Times New Roman" w:hAnsi="Times New Roman" w:cs="Times New Roman"/>
          <w:sz w:val="24"/>
          <w:szCs w:val="24"/>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098"/>
      </w:tblGrid>
      <w:tr w:rsidR="00733FB1" w14:paraId="419F25E1" w14:textId="77777777" w:rsidTr="002818C3">
        <w:tc>
          <w:tcPr>
            <w:tcW w:w="3964" w:type="dxa"/>
          </w:tcPr>
          <w:p w14:paraId="4C10FA89"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Stratejik Amaçlar</w:t>
            </w:r>
          </w:p>
        </w:tc>
        <w:tc>
          <w:tcPr>
            <w:tcW w:w="5098" w:type="dxa"/>
          </w:tcPr>
          <w:p w14:paraId="42684046"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Stratejik Hedefler</w:t>
            </w:r>
          </w:p>
          <w:p w14:paraId="3476837D" w14:textId="77777777" w:rsidR="00733FB1" w:rsidRDefault="00733FB1">
            <w:pPr>
              <w:jc w:val="both"/>
              <w:rPr>
                <w:rFonts w:ascii="Times New Roman" w:eastAsia="Times New Roman" w:hAnsi="Times New Roman" w:cs="Times New Roman"/>
                <w:b/>
                <w:bCs/>
                <w:sz w:val="24"/>
                <w:szCs w:val="24"/>
              </w:rPr>
            </w:pPr>
          </w:p>
        </w:tc>
      </w:tr>
      <w:tr w:rsidR="00733FB1" w14:paraId="4BC2B535" w14:textId="77777777" w:rsidTr="002818C3">
        <w:tc>
          <w:tcPr>
            <w:tcW w:w="3964" w:type="dxa"/>
          </w:tcPr>
          <w:p w14:paraId="117D0FEB"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Kurumsal Hafızanın Korunması ve Güvenliği</w:t>
            </w:r>
          </w:p>
          <w:p w14:paraId="05D8626C" w14:textId="77777777" w:rsidR="00733FB1" w:rsidRDefault="00733FB1">
            <w:pPr>
              <w:jc w:val="both"/>
              <w:rPr>
                <w:rFonts w:ascii="Times New Roman" w:eastAsia="Times New Roman" w:hAnsi="Times New Roman" w:cs="Times New Roman"/>
                <w:sz w:val="24"/>
                <w:szCs w:val="24"/>
              </w:rPr>
            </w:pPr>
          </w:p>
        </w:tc>
        <w:tc>
          <w:tcPr>
            <w:tcW w:w="5098" w:type="dxa"/>
          </w:tcPr>
          <w:p w14:paraId="5944779D" w14:textId="77777777" w:rsidR="00733FB1" w:rsidRDefault="00000000">
            <w:pPr>
              <w:numPr>
                <w:ilvl w:val="0"/>
                <w:numId w:val="1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Arşivlerde bulunan tüm belgeleri; yangın, su baskını, rutubet, hırsızlık ve haşere gibi fiziksel tehditlere karşı koruyacak saklama koşullarını oluşturmak ve sürekliliğini sağlamak</w:t>
            </w:r>
          </w:p>
          <w:p w14:paraId="32ADAC96" w14:textId="77777777" w:rsidR="00733FB1" w:rsidRDefault="00000000">
            <w:pPr>
              <w:numPr>
                <w:ilvl w:val="0"/>
                <w:numId w:val="16"/>
              </w:num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Elektronik ortamda üretilen veya saklanan belgeler için siber saldırı, veri kaybı ve donanım arızalarına karşı düzenli yedekleme sistemleri kurmak ve felaket kurtarma planlarını hayata geçirmek</w:t>
            </w:r>
          </w:p>
        </w:tc>
      </w:tr>
      <w:tr w:rsidR="00733FB1" w14:paraId="528AF937" w14:textId="77777777" w:rsidTr="002818C3">
        <w:tc>
          <w:tcPr>
            <w:tcW w:w="3964" w:type="dxa"/>
          </w:tcPr>
          <w:p w14:paraId="07AE8D5F"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 Hizmetlerinde Standardizasyon ve Düzen</w:t>
            </w:r>
          </w:p>
          <w:p w14:paraId="4E722431" w14:textId="77777777" w:rsidR="00733FB1" w:rsidRDefault="00733FB1">
            <w:pPr>
              <w:jc w:val="both"/>
              <w:rPr>
                <w:rFonts w:ascii="Times New Roman" w:eastAsia="Times New Roman" w:hAnsi="Times New Roman" w:cs="Times New Roman"/>
                <w:sz w:val="24"/>
                <w:szCs w:val="24"/>
              </w:rPr>
            </w:pPr>
          </w:p>
        </w:tc>
        <w:tc>
          <w:tcPr>
            <w:tcW w:w="5098" w:type="dxa"/>
          </w:tcPr>
          <w:p w14:paraId="0BE34BDD" w14:textId="77777777" w:rsidR="00733FB1" w:rsidRDefault="00000000">
            <w:pPr>
              <w:numPr>
                <w:ilvl w:val="0"/>
                <w:numId w:val="3"/>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Tüm birimlerde ve kurum arşivinde "Standart Dosya Planı" (SDP) kullanımını zorunlu kılarak dosyalama süreçlerinde birlik sağlamak.</w:t>
            </w:r>
          </w:p>
          <w:p w14:paraId="29E20B85" w14:textId="77777777" w:rsidR="00733FB1" w:rsidRDefault="00000000">
            <w:pPr>
              <w:numPr>
                <w:ilvl w:val="0"/>
                <w:numId w:val="3"/>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 arşivlerinde saklama süresini dolduran belgelerin, her yıl düzenli olarak Kurum Arşivine devredilmesini sağlamak ve bu süreci yönetmek.</w:t>
            </w:r>
          </w:p>
          <w:p w14:paraId="5FE0A390" w14:textId="77777777" w:rsidR="00733FB1" w:rsidRDefault="00000000">
            <w:pPr>
              <w:numPr>
                <w:ilvl w:val="0"/>
                <w:numId w:val="3"/>
              </w:num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Arşiv materyallerini yerleşim planlarına uygun olarak tasnif etmek; belgeye ulaşımı kolaylaştıracak dosya ve kutu etiketleme sistemlerini eksiksiz uygulamak.</w:t>
            </w:r>
          </w:p>
          <w:p w14:paraId="47EFB8A2" w14:textId="77777777" w:rsidR="00733FB1" w:rsidRDefault="00733FB1">
            <w:pPr>
              <w:jc w:val="both"/>
              <w:rPr>
                <w:rFonts w:ascii="Times New Roman" w:eastAsia="Times New Roman" w:hAnsi="Times New Roman" w:cs="Times New Roman"/>
                <w:sz w:val="24"/>
                <w:szCs w:val="24"/>
              </w:rPr>
            </w:pPr>
          </w:p>
        </w:tc>
      </w:tr>
      <w:tr w:rsidR="00733FB1" w14:paraId="42FB629D" w14:textId="77777777" w:rsidTr="002818C3">
        <w:tc>
          <w:tcPr>
            <w:tcW w:w="3964" w:type="dxa"/>
          </w:tcPr>
          <w:p w14:paraId="38878F11"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Şeffaflık, Hesap Verilebilirlik, Erişilebilirlik, Hız ve Dijital Dönüşüm</w:t>
            </w:r>
          </w:p>
          <w:p w14:paraId="43886215" w14:textId="77777777" w:rsidR="00733FB1" w:rsidRDefault="00733FB1">
            <w:pPr>
              <w:jc w:val="both"/>
              <w:rPr>
                <w:rFonts w:ascii="Times New Roman" w:eastAsia="Times New Roman" w:hAnsi="Times New Roman" w:cs="Times New Roman"/>
                <w:sz w:val="24"/>
                <w:szCs w:val="24"/>
              </w:rPr>
            </w:pPr>
          </w:p>
        </w:tc>
        <w:tc>
          <w:tcPr>
            <w:tcW w:w="5098" w:type="dxa"/>
          </w:tcPr>
          <w:p w14:paraId="6227907A" w14:textId="77777777" w:rsidR="00733FB1" w:rsidRDefault="00000000">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Akademik ve idari birimlerden gelen belge taleplerini yetki çerçevesinde karşılamak, ödünç verme ve iade süreçlerini kayıt altına alarak izlenebilirliği sağlamak.</w:t>
            </w:r>
          </w:p>
          <w:p w14:paraId="22DE71C9" w14:textId="77777777" w:rsidR="00733FB1" w:rsidRDefault="00000000">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Sıklıkla kullanılan veya yıpranma riski taşıyan fiziksel belgeleri tarayıp dijitalleştirerek Elektronik Belge Yönetim Sistemi (EBYS) ile entegre etmek.</w:t>
            </w:r>
          </w:p>
          <w:p w14:paraId="4AC00136" w14:textId="77777777" w:rsidR="00733FB1" w:rsidRDefault="00000000">
            <w:pPr>
              <w:numPr>
                <w:ilvl w:val="0"/>
                <w:numId w:val="2"/>
              </w:num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Dijitalleştirilen belgeler ile fiziksel asılları arasındaki ilişkiyi koruyarak hibrit (fiziksel + dijital) bir arşiv yapısı oluşturmak</w:t>
            </w:r>
          </w:p>
        </w:tc>
      </w:tr>
      <w:tr w:rsidR="00733FB1" w14:paraId="6432BD7A" w14:textId="77777777" w:rsidTr="002818C3">
        <w:tc>
          <w:tcPr>
            <w:tcW w:w="3964" w:type="dxa"/>
          </w:tcPr>
          <w:p w14:paraId="4102ED63"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Yasal Uyumluluk ve Verimlilik (Ayıklama ve İmha)</w:t>
            </w:r>
          </w:p>
        </w:tc>
        <w:tc>
          <w:tcPr>
            <w:tcW w:w="5098" w:type="dxa"/>
          </w:tcPr>
          <w:p w14:paraId="2859CC54" w14:textId="77777777" w:rsidR="00733FB1" w:rsidRDefault="00000000">
            <w:pPr>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yıl düzenli olarak "Ayıklama ve İmha Komisyonları" oluşturarak, hukuki ve tarihi değerini yitirmiş belgeleri tespit etmek.</w:t>
            </w:r>
          </w:p>
          <w:p w14:paraId="1800726F" w14:textId="77777777" w:rsidR="00733FB1" w:rsidRDefault="00000000">
            <w:pPr>
              <w:numPr>
                <w:ilvl w:val="0"/>
                <w:numId w:val="2"/>
              </w:numPr>
              <w:pBdr>
                <w:top w:val="nil"/>
                <w:left w:val="nil"/>
                <w:bottom w:val="nil"/>
                <w:right w:val="nil"/>
                <w:between w:val="nil"/>
              </w:pBd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Saklama planlarına uygun olarak imha listelerini hazırlamak ve imha işlemlerini tutanakla kayıt altına alarak yasal sorumlulukları yerine getirmek.</w:t>
            </w:r>
          </w:p>
        </w:tc>
      </w:tr>
    </w:tbl>
    <w:p w14:paraId="099BD128" w14:textId="77777777" w:rsidR="00733FB1" w:rsidRDefault="00733FB1">
      <w:pPr>
        <w:jc w:val="both"/>
        <w:rPr>
          <w:rFonts w:ascii="Times New Roman" w:eastAsia="Times New Roman" w:hAnsi="Times New Roman" w:cs="Times New Roman"/>
          <w:sz w:val="24"/>
          <w:szCs w:val="24"/>
        </w:rPr>
      </w:pPr>
    </w:p>
    <w:p w14:paraId="39B3AB39" w14:textId="77777777" w:rsidR="00733FB1" w:rsidRDefault="00000000">
      <w:pPr>
        <w:numPr>
          <w:ilvl w:val="0"/>
          <w:numId w:val="5"/>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Temel Politikalar ve Öncelikler</w:t>
      </w:r>
    </w:p>
    <w:p w14:paraId="3CBC6C52" w14:textId="77777777" w:rsidR="00733FB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Kurumumuzun genel misyonuna ve vizyonuna uygun olarak iş ve işlemlerin yürütülmesine katkı sağlamak, bunu yaparken de sürdürülebilirlik çerçevesinde hizmet vermek.</w:t>
      </w:r>
    </w:p>
    <w:p w14:paraId="23944BA0" w14:textId="77777777" w:rsidR="00733FB1" w:rsidRDefault="00000000">
      <w:pPr>
        <w:numPr>
          <w:ilvl w:val="0"/>
          <w:numId w:val="5"/>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Diğer Hususlar</w:t>
      </w:r>
    </w:p>
    <w:p w14:paraId="0B25F7B2" w14:textId="77777777" w:rsidR="00733FB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Kurumumuzun birimleri arasında Elektronik Belge Yönetimi Sistemi (EBYS) kullanımının aktif olarak iş akış süreçlerinde kullanılmasının sağlanması konusu önem arz etmektedir.</w:t>
      </w:r>
    </w:p>
    <w:p w14:paraId="4A9C0E7A" w14:textId="77777777" w:rsidR="00733FB1" w:rsidRDefault="00733FB1">
      <w:pPr>
        <w:ind w:firstLine="720"/>
        <w:jc w:val="both"/>
        <w:rPr>
          <w:rFonts w:ascii="Times New Roman" w:eastAsia="Times New Roman" w:hAnsi="Times New Roman" w:cs="Times New Roman"/>
          <w:sz w:val="24"/>
          <w:szCs w:val="24"/>
        </w:rPr>
      </w:pPr>
    </w:p>
    <w:p w14:paraId="5FE43B9B"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III. Kurumsal Kabiliyet ve Kapasitenin Değerlendirilmesi</w:t>
      </w:r>
    </w:p>
    <w:p w14:paraId="51CF889E" w14:textId="77777777" w:rsidR="00733FB1" w:rsidRDefault="00000000">
      <w:pPr>
        <w:numPr>
          <w:ilvl w:val="0"/>
          <w:numId w:val="6"/>
        </w:num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Üstünlükler</w:t>
      </w:r>
    </w:p>
    <w:p w14:paraId="21B8F10A" w14:textId="77777777" w:rsidR="00733FB1" w:rsidRDefault="00000000">
      <w:pPr>
        <w:numPr>
          <w:ilvl w:val="0"/>
          <w:numId w:val="15"/>
        </w:numPr>
        <w:spacing w:line="278" w:lineRule="auto"/>
        <w:jc w:val="both"/>
        <w:rPr>
          <w:sz w:val="24"/>
          <w:szCs w:val="24"/>
        </w:rPr>
      </w:pPr>
      <w:r>
        <w:rPr>
          <w:rFonts w:ascii="Times New Roman" w:eastAsia="Times New Roman" w:hAnsi="Times New Roman" w:cs="Times New Roman"/>
          <w:sz w:val="24"/>
          <w:szCs w:val="24"/>
        </w:rPr>
        <w:t>Personelin alanında yetkin ve nitelikli olması.</w:t>
      </w:r>
    </w:p>
    <w:p w14:paraId="4F03C5BA" w14:textId="77777777" w:rsidR="00733FB1" w:rsidRDefault="00000000">
      <w:pPr>
        <w:numPr>
          <w:ilvl w:val="0"/>
          <w:numId w:val="15"/>
        </w:numPr>
        <w:spacing w:line="278" w:lineRule="auto"/>
        <w:jc w:val="both"/>
        <w:rPr>
          <w:sz w:val="24"/>
          <w:szCs w:val="24"/>
        </w:rPr>
      </w:pPr>
      <w:r>
        <w:rPr>
          <w:rFonts w:ascii="Times New Roman" w:eastAsia="Times New Roman" w:hAnsi="Times New Roman" w:cs="Times New Roman"/>
          <w:sz w:val="24"/>
          <w:szCs w:val="24"/>
        </w:rPr>
        <w:t>Fiziksel arşiv süreçlerinin düzenli, mevzuata uygun ve planlı şekilde yürütülmeye başlanması.</w:t>
      </w:r>
    </w:p>
    <w:p w14:paraId="5EC55A25" w14:textId="77777777" w:rsidR="00733FB1" w:rsidRDefault="00000000">
      <w:pPr>
        <w:numPr>
          <w:ilvl w:val="0"/>
          <w:numId w:val="15"/>
        </w:numPr>
        <w:spacing w:line="278" w:lineRule="auto"/>
        <w:jc w:val="both"/>
        <w:rPr>
          <w:sz w:val="24"/>
          <w:szCs w:val="24"/>
        </w:rPr>
      </w:pPr>
      <w:r>
        <w:rPr>
          <w:rFonts w:ascii="Times New Roman" w:eastAsia="Times New Roman" w:hAnsi="Times New Roman" w:cs="Times New Roman"/>
          <w:sz w:val="24"/>
          <w:szCs w:val="24"/>
        </w:rPr>
        <w:t>Arşiv malzemesinin tasnif, koruma ve erişim süreçlerinde disiplinli çalışma anlayışı.</w:t>
      </w:r>
    </w:p>
    <w:p w14:paraId="542014A8" w14:textId="77777777" w:rsidR="00733FB1" w:rsidRDefault="00000000">
      <w:pPr>
        <w:numPr>
          <w:ilvl w:val="0"/>
          <w:numId w:val="15"/>
        </w:numPr>
        <w:spacing w:line="278" w:lineRule="auto"/>
        <w:jc w:val="both"/>
        <w:rPr>
          <w:sz w:val="24"/>
          <w:szCs w:val="24"/>
        </w:rPr>
      </w:pPr>
      <w:r>
        <w:rPr>
          <w:rFonts w:ascii="Times New Roman" w:eastAsia="Times New Roman" w:hAnsi="Times New Roman" w:cs="Times New Roman"/>
          <w:sz w:val="24"/>
          <w:szCs w:val="24"/>
        </w:rPr>
        <w:t>Devlet standartlarına uygun bir arşiv yapısı planlanmış olması.</w:t>
      </w:r>
    </w:p>
    <w:p w14:paraId="6DC55B5A" w14:textId="77777777" w:rsidR="00733FB1" w:rsidRDefault="00000000">
      <w:pPr>
        <w:numPr>
          <w:ilvl w:val="0"/>
          <w:numId w:val="6"/>
        </w:num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Zayıflıklar</w:t>
      </w:r>
    </w:p>
    <w:p w14:paraId="474E823B" w14:textId="77777777" w:rsidR="00733FB1" w:rsidRDefault="00000000">
      <w:pPr>
        <w:numPr>
          <w:ilvl w:val="0"/>
          <w:numId w:val="14"/>
        </w:numPr>
        <w:spacing w:line="278" w:lineRule="auto"/>
        <w:jc w:val="both"/>
        <w:rPr>
          <w:sz w:val="24"/>
          <w:szCs w:val="24"/>
        </w:rPr>
      </w:pPr>
      <w:r>
        <w:rPr>
          <w:rFonts w:ascii="Times New Roman" w:eastAsia="Times New Roman" w:hAnsi="Times New Roman" w:cs="Times New Roman"/>
          <w:sz w:val="24"/>
          <w:szCs w:val="24"/>
        </w:rPr>
        <w:t>Elektronik arşiv sisteminin bulunmaması.</w:t>
      </w:r>
    </w:p>
    <w:p w14:paraId="29E6F8E9" w14:textId="77777777" w:rsidR="00733FB1" w:rsidRDefault="00000000">
      <w:pPr>
        <w:numPr>
          <w:ilvl w:val="0"/>
          <w:numId w:val="14"/>
        </w:numPr>
        <w:spacing w:line="278" w:lineRule="auto"/>
        <w:jc w:val="both"/>
        <w:rPr>
          <w:sz w:val="24"/>
          <w:szCs w:val="24"/>
        </w:rPr>
      </w:pPr>
      <w:r>
        <w:rPr>
          <w:rFonts w:ascii="Times New Roman" w:eastAsia="Times New Roman" w:hAnsi="Times New Roman" w:cs="Times New Roman"/>
          <w:sz w:val="24"/>
          <w:szCs w:val="24"/>
        </w:rPr>
        <w:t>Birim personellerinin bilgisine ihtiyaç duyulduğu için sürecin yavaş ilerlemesi.</w:t>
      </w:r>
    </w:p>
    <w:p w14:paraId="1CE7D691" w14:textId="77777777" w:rsidR="00733FB1" w:rsidRDefault="00000000">
      <w:pPr>
        <w:numPr>
          <w:ilvl w:val="0"/>
          <w:numId w:val="14"/>
        </w:numPr>
        <w:spacing w:line="278" w:lineRule="auto"/>
        <w:jc w:val="both"/>
        <w:rPr>
          <w:sz w:val="24"/>
          <w:szCs w:val="24"/>
        </w:rPr>
      </w:pPr>
      <w:proofErr w:type="spellStart"/>
      <w:r>
        <w:rPr>
          <w:rFonts w:ascii="Times New Roman" w:eastAsia="Times New Roman" w:hAnsi="Times New Roman" w:cs="Times New Roman"/>
          <w:sz w:val="24"/>
          <w:szCs w:val="24"/>
        </w:rPr>
        <w:t>EBYS’nin</w:t>
      </w:r>
      <w:proofErr w:type="spellEnd"/>
      <w:r>
        <w:rPr>
          <w:rFonts w:ascii="Times New Roman" w:eastAsia="Times New Roman" w:hAnsi="Times New Roman" w:cs="Times New Roman"/>
          <w:sz w:val="24"/>
          <w:szCs w:val="24"/>
        </w:rPr>
        <w:t xml:space="preserve"> iş süreçlerinde aktif olarak kullanılmaması, evrak istemlerinin fiziki olarak gerçekleşmesi.</w:t>
      </w:r>
    </w:p>
    <w:p w14:paraId="051F3CF0" w14:textId="77777777" w:rsidR="00733FB1" w:rsidRDefault="00000000">
      <w:pPr>
        <w:numPr>
          <w:ilvl w:val="0"/>
          <w:numId w:val="6"/>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Değerlendirme</w:t>
      </w:r>
    </w:p>
    <w:p w14:paraId="1A7188E0" w14:textId="0DB320B4" w:rsidR="00733FB1" w:rsidRDefault="00000000">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Yüksekokulumuz bünyesinde Arşiv Birimi’nin kuruluşu, kurumsal hafızanın korunması adına atılmış stratejik bir adımdır. Yeni </w:t>
      </w:r>
      <w:r w:rsidRPr="00FF0873">
        <w:rPr>
          <w:rFonts w:ascii="Times New Roman" w:eastAsia="Times New Roman" w:hAnsi="Times New Roman" w:cs="Times New Roman"/>
          <w:sz w:val="24"/>
          <w:szCs w:val="24"/>
        </w:rPr>
        <w:t xml:space="preserve">yayınlanacak Arşiv </w:t>
      </w:r>
      <w:r w:rsidR="00FF0873">
        <w:rPr>
          <w:rFonts w:ascii="Times New Roman" w:eastAsia="Times New Roman" w:hAnsi="Times New Roman" w:cs="Times New Roman"/>
          <w:sz w:val="24"/>
          <w:szCs w:val="24"/>
        </w:rPr>
        <w:t>Yönergesi</w:t>
      </w:r>
      <w:r w:rsidRPr="00FF0873">
        <w:rPr>
          <w:rFonts w:ascii="Times New Roman" w:eastAsia="Times New Roman" w:hAnsi="Times New Roman" w:cs="Times New Roman"/>
          <w:sz w:val="24"/>
          <w:szCs w:val="24"/>
        </w:rPr>
        <w:t xml:space="preserve"> ile b</w:t>
      </w:r>
      <w:r>
        <w:rPr>
          <w:rFonts w:ascii="Times New Roman" w:eastAsia="Times New Roman" w:hAnsi="Times New Roman" w:cs="Times New Roman"/>
          <w:sz w:val="24"/>
          <w:szCs w:val="24"/>
        </w:rPr>
        <w:t>irlikte, geçmiş yıllardan intikal eden dağınık belge yapısı yasal bir zemine oturtulmuş ve standartlaşma süreci resmen başlatılmış olacaktır.</w:t>
      </w:r>
    </w:p>
    <w:p w14:paraId="109CAA02" w14:textId="3ADFA3C8" w:rsidR="00733FB1" w:rsidRDefault="00000000">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Henüz kuruluş aşamasında olan birimimiz; öncelikle mevcut fiziksel </w:t>
      </w:r>
      <w:r w:rsidR="00FF0873">
        <w:rPr>
          <w:rFonts w:ascii="Times New Roman" w:eastAsia="Times New Roman" w:hAnsi="Times New Roman" w:cs="Times New Roman"/>
          <w:sz w:val="24"/>
          <w:szCs w:val="24"/>
        </w:rPr>
        <w:t>mekânın</w:t>
      </w:r>
      <w:r>
        <w:rPr>
          <w:rFonts w:ascii="Times New Roman" w:eastAsia="Times New Roman" w:hAnsi="Times New Roman" w:cs="Times New Roman"/>
          <w:sz w:val="24"/>
          <w:szCs w:val="24"/>
        </w:rPr>
        <w:t xml:space="preserve"> uluslararası arşiv standartlarına (raf düzeni, iklimlendirme, güvenlik) uygun hale getirilmesine ve saklanmasına lüzum görülmeyen evrakların imhasına odaklanmıştır. Bir yandan geçmişe dönük belge yığınlarının tasnif ve envanter çalışmaları yürütülürken, diğer yandan birimlerde üretilen yeni belgelerin Standart Dosya Planı (SDP) çerçevesinde düzenlenmesi kültürü kurum genelinde oluşturulmaya çalışılmaktadır. Mevcut yapılanma süreci, yoğun emek ve zaman gerektirmekle birlikte; kurulan bu sistem, kurumumuzun gelecekteki dijital dönüşümüne sağlam bir temel teşkil edecektir.</w:t>
      </w:r>
    </w:p>
    <w:p w14:paraId="6532BDC8" w14:textId="77777777" w:rsidR="00733FB1" w:rsidRDefault="00733FB1">
      <w:pPr>
        <w:jc w:val="both"/>
        <w:rPr>
          <w:rFonts w:ascii="Times New Roman" w:eastAsia="Times New Roman" w:hAnsi="Times New Roman" w:cs="Times New Roman"/>
          <w:sz w:val="24"/>
          <w:szCs w:val="24"/>
        </w:rPr>
      </w:pPr>
    </w:p>
    <w:p w14:paraId="007AA349" w14:textId="77777777" w:rsidR="002818C3" w:rsidRDefault="002818C3">
      <w:pPr>
        <w:jc w:val="both"/>
        <w:rPr>
          <w:rFonts w:ascii="Times New Roman" w:eastAsia="Times New Roman" w:hAnsi="Times New Roman" w:cs="Times New Roman"/>
          <w:sz w:val="24"/>
          <w:szCs w:val="24"/>
        </w:rPr>
      </w:pPr>
    </w:p>
    <w:p w14:paraId="7B06EC8B" w14:textId="77777777" w:rsidR="002818C3" w:rsidRDefault="002818C3">
      <w:pPr>
        <w:jc w:val="both"/>
        <w:rPr>
          <w:rFonts w:ascii="Times New Roman" w:eastAsia="Times New Roman" w:hAnsi="Times New Roman" w:cs="Times New Roman"/>
          <w:sz w:val="24"/>
          <w:szCs w:val="24"/>
        </w:rPr>
      </w:pPr>
    </w:p>
    <w:p w14:paraId="66A77E31"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IV. Öneri ve Tedbirler </w:t>
      </w:r>
    </w:p>
    <w:p w14:paraId="42A10427" w14:textId="77777777" w:rsidR="00733FB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Geriye dönük arşiv çalışması yapılması durumunda birimlerle iletişime geçilerek dosyaların konusal olarak düzenlenmesi sağlanmalıdır.</w:t>
      </w:r>
    </w:p>
    <w:p w14:paraId="36292AA7" w14:textId="77777777" w:rsidR="00733FB1" w:rsidRDefault="00733FB1">
      <w:pPr>
        <w:jc w:val="both"/>
        <w:rPr>
          <w:rFonts w:ascii="Times New Roman" w:eastAsia="Times New Roman" w:hAnsi="Times New Roman" w:cs="Times New Roman"/>
          <w:sz w:val="24"/>
          <w:szCs w:val="24"/>
        </w:rPr>
      </w:pPr>
    </w:p>
    <w:p w14:paraId="64562461"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 Sonuç</w:t>
      </w:r>
    </w:p>
    <w:p w14:paraId="57BE83AA" w14:textId="77777777" w:rsidR="00733FB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Yapılanma sürecini stratejik bir yol haritasıyla yöneten Arşiv Birimi, fiziksel arşiv süreçlerinde ulusal ve uluslararası standartları yakalamayı önceliklendirmiştir. Bu sağlam temelin üzerine inşa edilecek EBYS entegrasyonu ve dijital dönüşüm hamlesiyle; kurumumuzun bilgi yönetimini geleceğe taşıyan, erişilebilir, sürdürülebilir ve modern bir arşiv ekosistemine ulaşılması hedeflenmektedir. Kuruluş ve sistemleşme çalışmalarını titizlikle sürdüren Arşiv Birimi, fiziksel arşiv yönetiminde sağladığı düzeni dijital olanaklarla taçlandırma kararlılığındadır. Kurum arşivimiz fiziki olarak ve geçmişe dönük olarak belgelerin ve süreçlerin standartlaşması konusuna önem vermektedir. Bu bağlamda çalışmalara başlamış ve süreçleri iyileştirmek adına adımlar atmaktadır.</w:t>
      </w:r>
    </w:p>
    <w:p w14:paraId="42CDF636" w14:textId="77777777" w:rsidR="00733FB1" w:rsidRDefault="00733FB1">
      <w:pPr>
        <w:jc w:val="both"/>
        <w:rPr>
          <w:rFonts w:ascii="Times New Roman" w:eastAsia="Times New Roman" w:hAnsi="Times New Roman" w:cs="Times New Roman"/>
          <w:sz w:val="24"/>
          <w:szCs w:val="24"/>
        </w:rPr>
      </w:pPr>
    </w:p>
    <w:p w14:paraId="726B4D35" w14:textId="77777777" w:rsidR="00733FB1" w:rsidRDefault="00733FB1">
      <w:pPr>
        <w:jc w:val="both"/>
        <w:rPr>
          <w:rFonts w:ascii="Times New Roman" w:eastAsia="Times New Roman" w:hAnsi="Times New Roman" w:cs="Times New Roman"/>
          <w:sz w:val="24"/>
          <w:szCs w:val="24"/>
        </w:rPr>
      </w:pPr>
    </w:p>
    <w:p w14:paraId="197DD10F" w14:textId="77777777" w:rsidR="00733FB1" w:rsidRDefault="00733FB1">
      <w:pPr>
        <w:jc w:val="both"/>
        <w:rPr>
          <w:rFonts w:ascii="Times New Roman" w:eastAsia="Times New Roman" w:hAnsi="Times New Roman" w:cs="Times New Roman"/>
          <w:sz w:val="24"/>
          <w:szCs w:val="24"/>
        </w:rPr>
      </w:pPr>
    </w:p>
    <w:p w14:paraId="0AC9E805" w14:textId="77777777" w:rsidR="00733FB1" w:rsidRDefault="00733FB1">
      <w:pPr>
        <w:jc w:val="both"/>
        <w:rPr>
          <w:rFonts w:ascii="Times New Roman" w:eastAsia="Times New Roman" w:hAnsi="Times New Roman" w:cs="Times New Roman"/>
          <w:sz w:val="24"/>
          <w:szCs w:val="24"/>
        </w:rPr>
      </w:pPr>
    </w:p>
    <w:p w14:paraId="7ED6CACC" w14:textId="77777777" w:rsidR="00733FB1" w:rsidRDefault="00733FB1">
      <w:pPr>
        <w:jc w:val="both"/>
        <w:rPr>
          <w:rFonts w:ascii="Times New Roman" w:eastAsia="Times New Roman" w:hAnsi="Times New Roman" w:cs="Times New Roman"/>
          <w:sz w:val="24"/>
          <w:szCs w:val="24"/>
        </w:rPr>
      </w:pPr>
    </w:p>
    <w:p w14:paraId="112F0327" w14:textId="77777777" w:rsidR="00733FB1" w:rsidRDefault="00733FB1">
      <w:pPr>
        <w:jc w:val="both"/>
        <w:rPr>
          <w:rFonts w:ascii="Times New Roman" w:eastAsia="Times New Roman" w:hAnsi="Times New Roman" w:cs="Times New Roman"/>
          <w:sz w:val="24"/>
          <w:szCs w:val="24"/>
        </w:rPr>
      </w:pPr>
    </w:p>
    <w:p w14:paraId="53989934" w14:textId="77777777" w:rsidR="00733FB1" w:rsidRDefault="00733FB1">
      <w:pPr>
        <w:jc w:val="both"/>
        <w:rPr>
          <w:rFonts w:ascii="Times New Roman" w:eastAsia="Times New Roman" w:hAnsi="Times New Roman" w:cs="Times New Roman"/>
          <w:sz w:val="24"/>
          <w:szCs w:val="24"/>
        </w:rPr>
      </w:pPr>
    </w:p>
    <w:p w14:paraId="203A35E9" w14:textId="77777777" w:rsidR="00733FB1" w:rsidRDefault="00733FB1">
      <w:pPr>
        <w:jc w:val="both"/>
        <w:rPr>
          <w:rFonts w:ascii="Times New Roman" w:eastAsia="Times New Roman" w:hAnsi="Times New Roman" w:cs="Times New Roman"/>
          <w:sz w:val="24"/>
          <w:szCs w:val="24"/>
        </w:rPr>
      </w:pPr>
    </w:p>
    <w:p w14:paraId="7432F333" w14:textId="77777777" w:rsidR="00733FB1" w:rsidRDefault="00733FB1">
      <w:pPr>
        <w:jc w:val="both"/>
        <w:rPr>
          <w:rFonts w:ascii="Times New Roman" w:eastAsia="Times New Roman" w:hAnsi="Times New Roman" w:cs="Times New Roman"/>
          <w:sz w:val="24"/>
          <w:szCs w:val="24"/>
        </w:rPr>
      </w:pPr>
    </w:p>
    <w:p w14:paraId="61A8D746" w14:textId="77777777" w:rsidR="00733FB1" w:rsidRDefault="00733FB1">
      <w:pPr>
        <w:jc w:val="both"/>
        <w:rPr>
          <w:rFonts w:ascii="Times New Roman" w:eastAsia="Times New Roman" w:hAnsi="Times New Roman" w:cs="Times New Roman"/>
          <w:sz w:val="24"/>
          <w:szCs w:val="24"/>
        </w:rPr>
      </w:pPr>
    </w:p>
    <w:p w14:paraId="255779EA" w14:textId="77777777" w:rsidR="00733FB1" w:rsidRDefault="00733FB1">
      <w:pPr>
        <w:jc w:val="both"/>
        <w:rPr>
          <w:rFonts w:ascii="Times New Roman" w:eastAsia="Times New Roman" w:hAnsi="Times New Roman" w:cs="Times New Roman"/>
          <w:sz w:val="24"/>
          <w:szCs w:val="24"/>
        </w:rPr>
      </w:pPr>
    </w:p>
    <w:p w14:paraId="27ECC58C" w14:textId="77777777" w:rsidR="00733FB1" w:rsidRDefault="00733FB1">
      <w:pPr>
        <w:jc w:val="both"/>
        <w:rPr>
          <w:rFonts w:ascii="Times New Roman" w:eastAsia="Times New Roman" w:hAnsi="Times New Roman" w:cs="Times New Roman"/>
          <w:sz w:val="24"/>
          <w:szCs w:val="24"/>
        </w:rPr>
      </w:pPr>
    </w:p>
    <w:p w14:paraId="416366E6" w14:textId="77777777" w:rsidR="00733FB1" w:rsidRDefault="00733FB1">
      <w:pPr>
        <w:jc w:val="both"/>
        <w:rPr>
          <w:rFonts w:ascii="Times New Roman" w:eastAsia="Times New Roman" w:hAnsi="Times New Roman" w:cs="Times New Roman"/>
          <w:sz w:val="24"/>
          <w:szCs w:val="24"/>
        </w:rPr>
      </w:pPr>
    </w:p>
    <w:p w14:paraId="1D6F53A2" w14:textId="77777777" w:rsidR="00733FB1" w:rsidRDefault="00733FB1">
      <w:pPr>
        <w:jc w:val="both"/>
        <w:rPr>
          <w:rFonts w:ascii="Times New Roman" w:eastAsia="Times New Roman" w:hAnsi="Times New Roman" w:cs="Times New Roman"/>
          <w:sz w:val="24"/>
          <w:szCs w:val="24"/>
        </w:rPr>
      </w:pPr>
    </w:p>
    <w:p w14:paraId="52E82BAB" w14:textId="77777777" w:rsidR="00733FB1" w:rsidRDefault="00733FB1">
      <w:pPr>
        <w:jc w:val="both"/>
        <w:rPr>
          <w:rFonts w:ascii="Times New Roman" w:eastAsia="Times New Roman" w:hAnsi="Times New Roman" w:cs="Times New Roman"/>
          <w:sz w:val="24"/>
          <w:szCs w:val="24"/>
        </w:rPr>
      </w:pPr>
    </w:p>
    <w:p w14:paraId="2FE01358" w14:textId="77777777" w:rsidR="00733FB1" w:rsidRDefault="00733FB1">
      <w:pPr>
        <w:jc w:val="both"/>
        <w:rPr>
          <w:rFonts w:ascii="Times New Roman" w:eastAsia="Times New Roman" w:hAnsi="Times New Roman" w:cs="Times New Roman"/>
          <w:sz w:val="24"/>
          <w:szCs w:val="24"/>
        </w:rPr>
      </w:pPr>
    </w:p>
    <w:p w14:paraId="41591A05" w14:textId="77777777" w:rsidR="002818C3" w:rsidRDefault="002818C3">
      <w:pPr>
        <w:jc w:val="both"/>
        <w:rPr>
          <w:rFonts w:ascii="Times New Roman" w:eastAsia="Times New Roman" w:hAnsi="Times New Roman" w:cs="Times New Roman"/>
          <w:sz w:val="24"/>
          <w:szCs w:val="24"/>
        </w:rPr>
      </w:pPr>
    </w:p>
    <w:p w14:paraId="71921696" w14:textId="77777777" w:rsidR="002818C3" w:rsidRDefault="002818C3">
      <w:pPr>
        <w:jc w:val="both"/>
        <w:rPr>
          <w:rFonts w:ascii="Times New Roman" w:eastAsia="Times New Roman" w:hAnsi="Times New Roman" w:cs="Times New Roman"/>
          <w:sz w:val="24"/>
          <w:szCs w:val="24"/>
        </w:rPr>
      </w:pPr>
    </w:p>
    <w:p w14:paraId="2B8DF109" w14:textId="77777777" w:rsidR="002818C3" w:rsidRDefault="002818C3">
      <w:pPr>
        <w:jc w:val="both"/>
        <w:rPr>
          <w:rFonts w:ascii="Times New Roman" w:eastAsia="Times New Roman" w:hAnsi="Times New Roman" w:cs="Times New Roman"/>
          <w:sz w:val="24"/>
          <w:szCs w:val="24"/>
        </w:rPr>
      </w:pPr>
    </w:p>
    <w:p w14:paraId="54C67F64" w14:textId="77777777" w:rsidR="002818C3" w:rsidRDefault="002818C3">
      <w:pPr>
        <w:jc w:val="both"/>
        <w:rPr>
          <w:rFonts w:ascii="Times New Roman" w:eastAsia="Times New Roman" w:hAnsi="Times New Roman" w:cs="Times New Roman"/>
          <w:sz w:val="24"/>
          <w:szCs w:val="24"/>
        </w:rPr>
      </w:pPr>
    </w:p>
    <w:p w14:paraId="4252D0BD" w14:textId="77777777" w:rsidR="00733FB1"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İÇ KONTROL GÜVENCE BEYANI</w:t>
      </w:r>
    </w:p>
    <w:p w14:paraId="7E1EBE38"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Yetkim dahilinde,</w:t>
      </w:r>
    </w:p>
    <w:p w14:paraId="7C746932"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raporda yer alan bilgilerin güvenilir, tam ve doğru olduğunu beyan ederim.</w:t>
      </w:r>
    </w:p>
    <w:p w14:paraId="18F490F0" w14:textId="77777777" w:rsidR="00733FB1"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raporda açıklanan faaliyetler için idare bütçesinden harcama birimimize tahsis edilen kaynakların etkili, ekonomik ve verimli bir şekilde kullanıldığını, görev ve yetki alanım çerçevesinde iç kontrol sisteminin idari ve mali kararlar ile bunlara ilişkin işlemlerin yasallık ve düzenliliği hususunda yeterli güvenceyi sağladığını bildiririm.</w:t>
      </w:r>
    </w:p>
    <w:p w14:paraId="7968FEB5" w14:textId="77777777" w:rsidR="00733FB1"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güvence, üst yönetici/harcama yetkilisi olarak sahip olduğum bilgi ve değerlendirmeler, iç kontroller, iç denetçi raporları ile benden önceki yönetici ve personelden aldığım bilgilere dayanmaktadır.</w:t>
      </w:r>
    </w:p>
    <w:p w14:paraId="4C005672" w14:textId="77777777" w:rsidR="00733FB1"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Burada raporlanmayan, idarenin menfaatlerine zarar veren herhangi bir husus hakkında bilgim olmadığını beyan ederim.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/…../2026)</w:t>
      </w:r>
    </w:p>
    <w:p w14:paraId="44013472" w14:textId="77777777" w:rsidR="00733FB1" w:rsidRDefault="00733FB1">
      <w:pPr>
        <w:jc w:val="both"/>
        <w:rPr>
          <w:rFonts w:ascii="Times New Roman" w:eastAsia="Times New Roman" w:hAnsi="Times New Roman" w:cs="Times New Roman"/>
          <w:sz w:val="24"/>
          <w:szCs w:val="24"/>
        </w:rPr>
      </w:pPr>
    </w:p>
    <w:p w14:paraId="7D45DBDE"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14:paraId="7C10C769" w14:textId="77777777" w:rsidR="00733FB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Genel Sekreter </w:t>
      </w:r>
    </w:p>
    <w:p w14:paraId="2ABEF969" w14:textId="77777777" w:rsidR="00733FB1" w:rsidRDefault="00733FB1">
      <w:pPr>
        <w:jc w:val="both"/>
        <w:rPr>
          <w:rFonts w:ascii="Times New Roman" w:eastAsia="Times New Roman" w:hAnsi="Times New Roman" w:cs="Times New Roman"/>
          <w:sz w:val="24"/>
          <w:szCs w:val="24"/>
        </w:rPr>
      </w:pPr>
    </w:p>
    <w:sectPr w:rsidR="00733FB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64B7ACA-E12B-4893-8835-3177E6C26548}"/>
  </w:font>
  <w:font w:name="Calibri">
    <w:panose1 w:val="020F0502020204030204"/>
    <w:charset w:val="A2"/>
    <w:family w:val="swiss"/>
    <w:pitch w:val="variable"/>
    <w:sig w:usb0="E4002EFF" w:usb1="C200247B" w:usb2="00000009" w:usb3="00000000" w:csb0="000001FF" w:csb1="00000000"/>
    <w:embedRegular r:id="rId2" w:fontKey="{377CCE90-F2CB-433E-937B-515F1485719A}"/>
    <w:embedBold r:id="rId3" w:fontKey="{6AE12F2E-34B4-487A-9614-4F25D4CD88A6}"/>
  </w:font>
  <w:font w:name="Georgia">
    <w:panose1 w:val="02040502050405020303"/>
    <w:charset w:val="A2"/>
    <w:family w:val="roman"/>
    <w:pitch w:val="variable"/>
    <w:sig w:usb0="00000287" w:usb1="00000000" w:usb2="00000000" w:usb3="00000000" w:csb0="0000009F" w:csb1="00000000"/>
    <w:embedItalic r:id="rId4" w:fontKey="{4EFCB483-11F9-434D-8921-472E09B7D74F}"/>
  </w:font>
  <w:font w:name="Calibri Light">
    <w:panose1 w:val="020F0302020204030204"/>
    <w:charset w:val="A2"/>
    <w:family w:val="swiss"/>
    <w:pitch w:val="variable"/>
    <w:sig w:usb0="E4002EFF" w:usb1="C200247B" w:usb2="00000009" w:usb3="00000000" w:csb0="000001FF" w:csb1="00000000"/>
    <w:embedRegular r:id="rId5" w:fontKey="{2A9607B1-48F9-4550-AC4F-D15F7CE70AF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6C8A"/>
    <w:multiLevelType w:val="multilevel"/>
    <w:tmpl w:val="8D16F8D0"/>
    <w:lvl w:ilvl="0">
      <w:start w:val="3"/>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C47AE7"/>
    <w:multiLevelType w:val="multilevel"/>
    <w:tmpl w:val="65BC3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C23F88"/>
    <w:multiLevelType w:val="multilevel"/>
    <w:tmpl w:val="E536079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FE49FF"/>
    <w:multiLevelType w:val="multilevel"/>
    <w:tmpl w:val="E7E6E054"/>
    <w:lvl w:ilvl="0">
      <w:start w:val="3"/>
      <w:numFmt w:val="bullet"/>
      <w:lvlText w:val="-"/>
      <w:lvlJc w:val="left"/>
      <w:pPr>
        <w:ind w:left="720" w:hanging="360"/>
      </w:pPr>
      <w:rPr>
        <w:rFonts w:ascii="Times New Roman" w:eastAsia="Times New Roman" w:hAnsi="Times New Roman" w:cs="Times New Roman"/>
        <w:sz w:val="20"/>
        <w:szCs w:val="20"/>
      </w:rPr>
    </w:lvl>
    <w:lvl w:ilvl="1">
      <w:start w:val="3"/>
      <w:numFmt w:val="upp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6DD57EF"/>
    <w:multiLevelType w:val="multilevel"/>
    <w:tmpl w:val="5C3A86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B551111"/>
    <w:multiLevelType w:val="multilevel"/>
    <w:tmpl w:val="F3AA7F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C73722C"/>
    <w:multiLevelType w:val="multilevel"/>
    <w:tmpl w:val="AF2A5E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EA03457"/>
    <w:multiLevelType w:val="multilevel"/>
    <w:tmpl w:val="78D6302E"/>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AC1537"/>
    <w:multiLevelType w:val="multilevel"/>
    <w:tmpl w:val="1708D0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1800F5"/>
    <w:multiLevelType w:val="multilevel"/>
    <w:tmpl w:val="CA104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996194C"/>
    <w:multiLevelType w:val="multilevel"/>
    <w:tmpl w:val="69A8B2E8"/>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D0F50A8"/>
    <w:multiLevelType w:val="multilevel"/>
    <w:tmpl w:val="20A482BE"/>
    <w:lvl w:ilvl="0">
      <w:start w:val="3"/>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CDA27CD"/>
    <w:multiLevelType w:val="multilevel"/>
    <w:tmpl w:val="5F8E5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F31934"/>
    <w:multiLevelType w:val="multilevel"/>
    <w:tmpl w:val="1B807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B803F31"/>
    <w:multiLevelType w:val="multilevel"/>
    <w:tmpl w:val="D95EA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063F34"/>
    <w:multiLevelType w:val="multilevel"/>
    <w:tmpl w:val="DBD04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31727414">
    <w:abstractNumId w:val="1"/>
  </w:num>
  <w:num w:numId="2" w16cid:durableId="676732246">
    <w:abstractNumId w:val="15"/>
  </w:num>
  <w:num w:numId="3" w16cid:durableId="603225872">
    <w:abstractNumId w:val="6"/>
  </w:num>
  <w:num w:numId="4" w16cid:durableId="1438401568">
    <w:abstractNumId w:val="0"/>
  </w:num>
  <w:num w:numId="5" w16cid:durableId="1984431735">
    <w:abstractNumId w:val="5"/>
  </w:num>
  <w:num w:numId="6" w16cid:durableId="592788723">
    <w:abstractNumId w:val="8"/>
  </w:num>
  <w:num w:numId="7" w16cid:durableId="500972207">
    <w:abstractNumId w:val="13"/>
  </w:num>
  <w:num w:numId="8" w16cid:durableId="651447826">
    <w:abstractNumId w:val="9"/>
  </w:num>
  <w:num w:numId="9" w16cid:durableId="1282540848">
    <w:abstractNumId w:val="4"/>
  </w:num>
  <w:num w:numId="10" w16cid:durableId="1637906465">
    <w:abstractNumId w:val="12"/>
  </w:num>
  <w:num w:numId="11" w16cid:durableId="697630824">
    <w:abstractNumId w:val="2"/>
  </w:num>
  <w:num w:numId="12" w16cid:durableId="1249652456">
    <w:abstractNumId w:val="7"/>
  </w:num>
  <w:num w:numId="13" w16cid:durableId="2147038543">
    <w:abstractNumId w:val="10"/>
  </w:num>
  <w:num w:numId="14" w16cid:durableId="1744714875">
    <w:abstractNumId w:val="3"/>
  </w:num>
  <w:num w:numId="15" w16cid:durableId="284897792">
    <w:abstractNumId w:val="11"/>
  </w:num>
  <w:num w:numId="16" w16cid:durableId="1873959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FB1"/>
    <w:rsid w:val="00015107"/>
    <w:rsid w:val="000859E1"/>
    <w:rsid w:val="002818C3"/>
    <w:rsid w:val="00347B93"/>
    <w:rsid w:val="004307ED"/>
    <w:rsid w:val="005A47A1"/>
    <w:rsid w:val="006D3166"/>
    <w:rsid w:val="006E1020"/>
    <w:rsid w:val="006E2617"/>
    <w:rsid w:val="006F112D"/>
    <w:rsid w:val="00733FB1"/>
    <w:rsid w:val="007A1426"/>
    <w:rsid w:val="0093268F"/>
    <w:rsid w:val="00965D5F"/>
    <w:rsid w:val="009A6271"/>
    <w:rsid w:val="00B26B4D"/>
    <w:rsid w:val="00CF46D4"/>
    <w:rsid w:val="00ED392F"/>
    <w:rsid w:val="00FB5C92"/>
    <w:rsid w:val="00FB6CBB"/>
    <w:rsid w:val="00FF08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F2EE"/>
  <w15:docId w15:val="{3BBB22DB-FAE1-904F-85C2-0E681F58A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NormalWeb">
    <w:name w:val="Normal (Web)"/>
    <w:basedOn w:val="Normal"/>
    <w:uiPriority w:val="99"/>
    <w:semiHidden/>
    <w:unhideWhenUsed/>
    <w:rsid w:val="00521E92"/>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9A3963"/>
    <w:pPr>
      <w:spacing w:line="278" w:lineRule="auto"/>
      <w:ind w:left="720"/>
      <w:contextualSpacing/>
    </w:pPr>
    <w:rPr>
      <w:kern w:val="2"/>
      <w:sz w:val="24"/>
      <w:szCs w:val="24"/>
    </w:rPr>
  </w:style>
  <w:style w:type="character" w:customStyle="1" w:styleId="citation-11">
    <w:name w:val="citation-11"/>
    <w:basedOn w:val="VarsaylanParagrafYazTipi"/>
    <w:rsid w:val="00632C56"/>
  </w:style>
  <w:style w:type="character" w:customStyle="1" w:styleId="citation-10">
    <w:name w:val="citation-10"/>
    <w:basedOn w:val="VarsaylanParagrafYazTipi"/>
    <w:rsid w:val="00632C56"/>
  </w:style>
  <w:style w:type="character" w:customStyle="1" w:styleId="citation-9">
    <w:name w:val="citation-9"/>
    <w:basedOn w:val="VarsaylanParagrafYazTipi"/>
    <w:rsid w:val="00632C56"/>
  </w:style>
  <w:style w:type="character" w:customStyle="1" w:styleId="citation-8">
    <w:name w:val="citation-8"/>
    <w:basedOn w:val="VarsaylanParagrafYazTipi"/>
    <w:rsid w:val="00632C56"/>
  </w:style>
  <w:style w:type="character" w:customStyle="1" w:styleId="citation-7">
    <w:name w:val="citation-7"/>
    <w:basedOn w:val="VarsaylanParagrafYazTipi"/>
    <w:rsid w:val="00632C56"/>
  </w:style>
  <w:style w:type="character" w:customStyle="1" w:styleId="citation-6">
    <w:name w:val="citation-6"/>
    <w:basedOn w:val="VarsaylanParagrafYazTipi"/>
    <w:rsid w:val="00632C56"/>
  </w:style>
  <w:style w:type="table" w:styleId="TabloKlavuzu">
    <w:name w:val="Table Grid"/>
    <w:basedOn w:val="NormalTablo"/>
    <w:uiPriority w:val="39"/>
    <w:rsid w:val="00D13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30">
    <w:name w:val="citation-30"/>
    <w:basedOn w:val="VarsaylanParagrafYazTipi"/>
    <w:rsid w:val="00D13E06"/>
  </w:style>
  <w:style w:type="character" w:customStyle="1" w:styleId="citation-27">
    <w:name w:val="citation-27"/>
    <w:basedOn w:val="VarsaylanParagrafYazTipi"/>
    <w:rsid w:val="00D13E06"/>
  </w:style>
  <w:style w:type="character" w:customStyle="1" w:styleId="citation-24">
    <w:name w:val="citation-24"/>
    <w:basedOn w:val="VarsaylanParagrafYazTipi"/>
    <w:rsid w:val="00D13E06"/>
  </w:style>
  <w:style w:type="character" w:customStyle="1" w:styleId="citation-23">
    <w:name w:val="citation-23"/>
    <w:basedOn w:val="VarsaylanParagrafYazTipi"/>
    <w:rsid w:val="00D13E06"/>
  </w:style>
  <w:style w:type="character" w:customStyle="1" w:styleId="citation-22">
    <w:name w:val="citation-22"/>
    <w:basedOn w:val="VarsaylanParagrafYazTipi"/>
    <w:rsid w:val="00D13E06"/>
  </w:style>
  <w:style w:type="character" w:customStyle="1" w:styleId="citation-21">
    <w:name w:val="citation-21"/>
    <w:basedOn w:val="VarsaylanParagrafYazTipi"/>
    <w:rsid w:val="00D13E06"/>
  </w:style>
  <w:style w:type="character" w:customStyle="1" w:styleId="citation-20">
    <w:name w:val="citation-20"/>
    <w:basedOn w:val="VarsaylanParagrafYazTipi"/>
    <w:rsid w:val="00D13E06"/>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stBilgi">
    <w:name w:val="header"/>
    <w:basedOn w:val="Normal"/>
    <w:link w:val="stBilgiChar"/>
    <w:uiPriority w:val="99"/>
    <w:unhideWhenUsed/>
    <w:rsid w:val="00B313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31329"/>
  </w:style>
  <w:style w:type="paragraph" w:styleId="AltBilgi">
    <w:name w:val="footer"/>
    <w:basedOn w:val="Normal"/>
    <w:link w:val="AltBilgiChar"/>
    <w:uiPriority w:val="99"/>
    <w:unhideWhenUsed/>
    <w:rsid w:val="00B313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31329"/>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ir.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9mocNswwBPH9UeBOMrimTVEJag==">CgMxLjAyDWgucW92dzVwZmMweXg4AHIhMUowXzNRZEw4cEs3UE5BN2l2cUtpQ1dSU3Z2ek5uMTNM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1887</Words>
  <Characters>10757</Characters>
  <Application>Microsoft Office Word</Application>
  <DocSecurity>0</DocSecurity>
  <Lines>89</Lines>
  <Paragraphs>25</Paragraphs>
  <ScaleCrop>false</ScaleCrop>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 Çaylar</dc:creator>
  <cp:lastModifiedBy>Meryem Çaylar</cp:lastModifiedBy>
  <cp:revision>14</cp:revision>
  <dcterms:created xsi:type="dcterms:W3CDTF">2026-02-03T07:35:00Z</dcterms:created>
  <dcterms:modified xsi:type="dcterms:W3CDTF">2026-07-21T07:10:00Z</dcterms:modified>
</cp:coreProperties>
</file>