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8FAA" w14:textId="77777777" w:rsidR="002F5FCB" w:rsidRPr="008D1A18" w:rsidRDefault="00837976" w:rsidP="002F5FCB">
      <w:pPr>
        <w:shd w:val="clear" w:color="auto" w:fill="FFFFFF"/>
        <w:spacing w:after="0" w:line="15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8D1A18">
        <w:rPr>
          <w:rFonts w:ascii="Times New Roman" w:eastAsia="Times New Roman" w:hAnsi="Times New Roman" w:cs="Times New Roman"/>
          <w:b/>
          <w:bCs/>
          <w:noProof/>
          <w:color w:val="C00000"/>
          <w:sz w:val="24"/>
          <w:szCs w:val="24"/>
          <w:bdr w:val="none" w:sz="0" w:space="0" w:color="auto" w:frame="1"/>
          <w:lang w:eastAsia="tr-TR"/>
        </w:rPr>
        <w:drawing>
          <wp:inline distT="0" distB="0" distL="0" distR="0" wp14:anchorId="35967B08" wp14:editId="68FAA74A">
            <wp:extent cx="1447732" cy="758488"/>
            <wp:effectExtent l="19050" t="0" r="68" b="0"/>
            <wp:docPr id="3" name="Resim 1" descr="ÅiÅli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iÅli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24" cy="75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FCB"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</w:t>
      </w: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             </w:t>
      </w:r>
      <w:r w:rsidR="008D1A18" w:rsidRPr="008D1A18">
        <w:rPr>
          <w:b/>
          <w:noProof/>
          <w:sz w:val="24"/>
          <w:szCs w:val="24"/>
          <w:lang w:eastAsia="tr-TR"/>
        </w:rPr>
        <w:drawing>
          <wp:inline distT="0" distB="0" distL="0" distR="0" wp14:anchorId="72F0A35D" wp14:editId="14B80CB1">
            <wp:extent cx="808990" cy="720725"/>
            <wp:effectExtent l="19050" t="0" r="0" b="0"/>
            <wp:docPr id="1" name="Resim 4" descr="Bakanlik_yaz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kanlik_yazil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</w:t>
      </w:r>
    </w:p>
    <w:p w14:paraId="0F184AF2" w14:textId="77777777" w:rsidR="002F5FCB" w:rsidRPr="008D1A18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T.C.</w:t>
      </w:r>
    </w:p>
    <w:p w14:paraId="31FFE5C1" w14:textId="77777777" w:rsidR="002F5FCB" w:rsidRPr="008D1A18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İSTANBUL ŞİŞLİ MESLEK YÜKSEKOKULU</w:t>
      </w:r>
    </w:p>
    <w:p w14:paraId="411DEDA9" w14:textId="77777777" w:rsidR="002F5FCB" w:rsidRPr="008D1A18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proofErr w:type="gramStart"/>
      <w:r w:rsidRPr="008D1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ERASMUS  KOORDİNATÖRLÜĞÜ</w:t>
      </w:r>
      <w:proofErr w:type="gramEnd"/>
    </w:p>
    <w:p w14:paraId="3433505A" w14:textId="77777777" w:rsidR="00837976" w:rsidRPr="008D1A18" w:rsidRDefault="00837976" w:rsidP="002F5FCB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</w:p>
    <w:p w14:paraId="2F9E4C03" w14:textId="77777777" w:rsidR="00837976" w:rsidRPr="008D1A18" w:rsidRDefault="00837976" w:rsidP="002F5FCB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</w:p>
    <w:p w14:paraId="66D6D538" w14:textId="1A736DF4" w:rsidR="002F5FCB" w:rsidRDefault="00FF37D8" w:rsidP="008D1A18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>202</w:t>
      </w:r>
      <w:r w:rsidR="005134E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>2 - 2023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 xml:space="preserve"> AKADEMİK YILI</w:t>
      </w:r>
      <w:r w:rsidR="002F5FCB"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 xml:space="preserve"> İÇİN ERASMUS+ ÖĞRENİM/STAJ HAREKETLİLİĞİ BAŞVURULARI BAŞLADI</w:t>
      </w:r>
    </w:p>
    <w:p w14:paraId="5ABEC625" w14:textId="77777777" w:rsidR="008D1A18" w:rsidRPr="008D1A18" w:rsidRDefault="008D1A18" w:rsidP="008D1A18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2339"/>
        <w:gridCol w:w="2339"/>
      </w:tblGrid>
      <w:tr w:rsidR="002F5FCB" w:rsidRPr="008D1A18" w14:paraId="7F1D52EB" w14:textId="77777777" w:rsidTr="009B6403">
        <w:trPr>
          <w:tblCellSpacing w:w="0" w:type="dxa"/>
        </w:trPr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45C7F" w14:textId="77777777" w:rsidR="002F5FCB" w:rsidRPr="008D1A18" w:rsidRDefault="00D152F2" w:rsidP="00FF3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2021</w:t>
            </w:r>
            <w:r w:rsidR="002F5FCB"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22</w:t>
            </w:r>
            <w:r w:rsidR="002F5FCB"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EĞİTİM-ÖĞRETİM YILI</w:t>
            </w:r>
            <w:r w:rsidR="002F5FCB"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 İÇİN </w:t>
            </w:r>
            <w:r w:rsidR="002F5FCB" w:rsidRPr="008D1A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  <w:t>ERASMUS+ ÖĞRENİM/STAJ HAREKETLİLİĞİ</w:t>
            </w:r>
            <w:r w:rsidR="002F5FCB"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BAŞVURULARI</w:t>
            </w:r>
          </w:p>
        </w:tc>
      </w:tr>
      <w:tr w:rsidR="0056779A" w:rsidRPr="008D1A18" w14:paraId="33724DD7" w14:textId="77777777" w:rsidTr="009B6403">
        <w:trPr>
          <w:trHeight w:val="814"/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2F8F5" w14:textId="77777777" w:rsidR="0056779A" w:rsidRPr="008D1A18" w:rsidRDefault="0056779A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4415A4F2" w14:textId="77777777" w:rsidR="0056779A" w:rsidRDefault="0056779A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 ERASMUS+ ÖĞRENİM/STAJ HAREKETLİLİĞİ BAŞVURU TARİHLERİ</w:t>
            </w:r>
          </w:p>
          <w:p w14:paraId="0D65BEDE" w14:textId="77777777" w:rsidR="0056779A" w:rsidRPr="008D1A18" w:rsidRDefault="0056779A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81428" w14:textId="77777777" w:rsidR="0056779A" w:rsidRDefault="00C11330" w:rsidP="0099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22</w:t>
            </w:r>
            <w:r w:rsidR="000A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/04/2022</w:t>
            </w:r>
            <w:r w:rsidR="0056779A" w:rsidRPr="00040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09</w:t>
            </w:r>
            <w:r w:rsidR="000A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/05/2022</w:t>
            </w:r>
          </w:p>
          <w:p w14:paraId="3509FD47" w14:textId="77777777" w:rsidR="0056779A" w:rsidRDefault="0056779A" w:rsidP="0099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B464FDA" w14:textId="77777777" w:rsidR="0056779A" w:rsidRPr="00040CDB" w:rsidRDefault="00C11330" w:rsidP="00346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Başvurular 09</w:t>
            </w:r>
            <w:r w:rsidR="000A2B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Mayıs 2022</w:t>
            </w:r>
            <w:r w:rsidR="0056779A" w:rsidRPr="00040C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A2B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tesi</w:t>
            </w:r>
            <w:r w:rsidR="0056779A" w:rsidRPr="00040C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Günü Saat </w:t>
            </w:r>
            <w:r w:rsidR="000A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17.00’da</w:t>
            </w:r>
            <w:r w:rsidR="0056779A" w:rsidRPr="00040C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Sona Erecektir.</w:t>
            </w:r>
          </w:p>
        </w:tc>
      </w:tr>
      <w:tr w:rsidR="0056779A" w:rsidRPr="008D1A18" w14:paraId="60C0DB8C" w14:textId="77777777" w:rsidTr="009B6403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0FD4F" w14:textId="77777777" w:rsidR="0056779A" w:rsidRDefault="0056779A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br/>
              <w:t>ERASMUS+ ÖĞRENİM</w:t>
            </w:r>
            <w:r w:rsidR="00D15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/STAJ HAREKETLİLİĞİ BAŞVURU MAIL ADRESİ</w:t>
            </w:r>
          </w:p>
          <w:p w14:paraId="63A28F1F" w14:textId="77777777" w:rsidR="0056779A" w:rsidRPr="008D1A18" w:rsidRDefault="0056779A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986C7" w14:textId="77777777" w:rsidR="0056779A" w:rsidRDefault="0056779A" w:rsidP="0056779A">
            <w:pPr>
              <w:spacing w:after="0" w:line="240" w:lineRule="auto"/>
              <w:jc w:val="center"/>
              <w:textAlignment w:val="baseline"/>
            </w:pPr>
            <w:r>
              <w:t xml:space="preserve">     </w:t>
            </w:r>
          </w:p>
          <w:p w14:paraId="7B947D6B" w14:textId="77777777" w:rsidR="0056779A" w:rsidRDefault="0056779A" w:rsidP="0056779A">
            <w:pPr>
              <w:spacing w:after="0" w:line="240" w:lineRule="auto"/>
              <w:jc w:val="center"/>
              <w:textAlignment w:val="baseline"/>
            </w:pPr>
          </w:p>
          <w:p w14:paraId="0A9C7F44" w14:textId="77777777" w:rsidR="0056779A" w:rsidRDefault="000A1D51" w:rsidP="005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" w:history="1">
              <w:r w:rsidR="00D152F2" w:rsidRPr="00EF5A7B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erasmus@sisli.edu.tr</w:t>
              </w:r>
            </w:hyperlink>
            <w:r w:rsidR="00D152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30CAFDE4" w14:textId="77777777" w:rsidR="00D152F2" w:rsidRDefault="00D152F2" w:rsidP="005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(NOT: sadece bu mail adresine iletilen başvurular değerlendirmeye alınacaktır)</w:t>
            </w:r>
          </w:p>
          <w:p w14:paraId="767AD16B" w14:textId="77777777" w:rsidR="0056779A" w:rsidRDefault="0056779A" w:rsidP="009949AD"/>
        </w:tc>
      </w:tr>
      <w:tr w:rsidR="002F5FCB" w:rsidRPr="008D1A18" w14:paraId="199BDB58" w14:textId="77777777" w:rsidTr="009B6403">
        <w:trPr>
          <w:trHeight w:val="629"/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3766E" w14:textId="77777777" w:rsidR="002F5FCB" w:rsidRPr="008D1A18" w:rsidRDefault="002F5FCB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3CD33B5E" w14:textId="77777777" w:rsidR="002F5FCB" w:rsidRPr="008D1A18" w:rsidRDefault="00837976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ERASMUS İNGİLİZCE SINAV TARİHİ VE YERİ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96416" w14:textId="77777777" w:rsidR="002F5FCB" w:rsidRPr="008D1A18" w:rsidRDefault="002F5FCB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DA158CA" w14:textId="77777777" w:rsidR="002F5FCB" w:rsidRPr="008D1A18" w:rsidRDefault="00DF6772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 MAYIS</w:t>
            </w:r>
            <w:r w:rsidR="007F6C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ÇARŞAMBA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2022</w:t>
            </w:r>
          </w:p>
          <w:p w14:paraId="21D80B16" w14:textId="77777777" w:rsidR="002F5FCB" w:rsidRPr="008D1A18" w:rsidRDefault="00DF6772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13</w:t>
            </w:r>
            <w:r w:rsidR="002F5FCB"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  <w:p w14:paraId="782E0C54" w14:textId="77777777" w:rsidR="002F5FCB" w:rsidRPr="008D1A18" w:rsidRDefault="00DF6772" w:rsidP="00C113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SINAV YERİ: </w:t>
            </w:r>
            <w:r w:rsidR="00C113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Amfi-1 </w:t>
            </w:r>
          </w:p>
        </w:tc>
      </w:tr>
      <w:tr w:rsidR="0056779A" w:rsidRPr="008D1A18" w14:paraId="61F74EEE" w14:textId="77777777" w:rsidTr="009B6403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A76F2" w14:textId="77777777" w:rsidR="0056779A" w:rsidRPr="008D1A18" w:rsidRDefault="0056779A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 </w:t>
            </w:r>
          </w:p>
          <w:p w14:paraId="5CF1C953" w14:textId="77777777" w:rsidR="0056779A" w:rsidRPr="008D1A18" w:rsidRDefault="0056779A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ERASMUS+ ÖĞRENİM/STAJ HAREKETLİLİĞİ BAŞVURU SONUÇLARININ AÇIKLANMASI</w:t>
            </w:r>
          </w:p>
          <w:p w14:paraId="42C563D2" w14:textId="77777777" w:rsidR="0056779A" w:rsidRPr="008D1A18" w:rsidRDefault="0056779A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353FF" w14:textId="77777777" w:rsidR="0056779A" w:rsidRPr="008D1A18" w:rsidRDefault="0056779A" w:rsidP="00050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40A15E9" w14:textId="77777777" w:rsidR="0056779A" w:rsidRPr="008D1A18" w:rsidRDefault="0056779A" w:rsidP="006C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Sonuçlar </w:t>
            </w:r>
            <w:r w:rsidR="00DF6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13 MAYIS 2022</w:t>
            </w: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Tarihinde Okulumuzun Web Sayfasında İlan Edilecektir.</w:t>
            </w:r>
            <w:hyperlink r:id="rId11" w:history="1">
              <w:r w:rsidRPr="008D1A18">
                <w:rPr>
                  <w:rFonts w:ascii="Times New Roman" w:eastAsia="Times New Roman" w:hAnsi="Times New Roman" w:cs="Times New Roman"/>
                  <w:b/>
                  <w:bCs/>
                  <w:color w:val="06618E"/>
                  <w:sz w:val="24"/>
                  <w:szCs w:val="24"/>
                  <w:bdr w:val="none" w:sz="0" w:space="0" w:color="auto" w:frame="1"/>
                  <w:lang w:eastAsia="tr-TR"/>
                </w:rPr>
                <w:br/>
              </w:r>
            </w:hyperlink>
          </w:p>
        </w:tc>
      </w:tr>
      <w:tr w:rsidR="0056779A" w:rsidRPr="008D1A18" w14:paraId="6F240642" w14:textId="77777777" w:rsidTr="009B6403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BDEA5" w14:textId="77777777" w:rsidR="0056779A" w:rsidRDefault="0056779A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61B94624" w14:textId="77777777" w:rsidR="0056779A" w:rsidRDefault="0056779A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ERASMUS+ ÖĞRENİM/STAJ HAREKETLİLİĞİN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 HAK</w:t>
            </w: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KAZANAN ÖĞRENCİLERİN HAREKETLİLİĞE BAŞLAMAK İÇİN GEREKLİ OLAN EVRAKLARI SON TESLİM TARİHİ</w:t>
            </w:r>
          </w:p>
          <w:p w14:paraId="1BC4C9FE" w14:textId="77777777" w:rsidR="0056779A" w:rsidRPr="008D1A18" w:rsidRDefault="0056779A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5D2DD" w14:textId="77777777" w:rsidR="0056779A" w:rsidRPr="008D1A18" w:rsidRDefault="0056779A" w:rsidP="00050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3F74DF7" w14:textId="77777777" w:rsidR="0056779A" w:rsidRPr="008D1A18" w:rsidRDefault="00DF6772" w:rsidP="00050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HAZİRAN 2022</w:t>
            </w:r>
          </w:p>
          <w:p w14:paraId="1176C2DE" w14:textId="77777777" w:rsidR="0056779A" w:rsidRPr="008D1A18" w:rsidRDefault="0056779A" w:rsidP="00050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41E72BA" w14:textId="77777777" w:rsidR="0056779A" w:rsidRPr="008D1A18" w:rsidRDefault="0056779A" w:rsidP="00050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81CCE" w:rsidRPr="008D1A18" w14:paraId="3C939DC6" w14:textId="77777777" w:rsidTr="00D152F2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11720" w14:textId="77777777" w:rsidR="00481CCE" w:rsidRPr="008D1A18" w:rsidRDefault="00481CCE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0F7EC" w14:textId="77777777" w:rsidR="00481CCE" w:rsidRPr="008D1A18" w:rsidRDefault="00481CCE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3F5A5" w14:textId="77777777" w:rsidR="00481CCE" w:rsidRPr="008D1A18" w:rsidRDefault="00481CCE" w:rsidP="006C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6187ED0" w14:textId="77777777" w:rsidR="002F5FCB" w:rsidRPr="008D1A18" w:rsidRDefault="002F5FCB" w:rsidP="008D1A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Not: 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ÖSYM tarafından eşdeğerliği kabul edilmiş ve son 5 yıl içerisinde ulusal veya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uluslarası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dil </w:t>
      </w:r>
      <w:proofErr w:type="gram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sınavlarında</w:t>
      </w:r>
      <w:proofErr w:type="gram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öğrenim hareketliliği için 60 puan, staj hareketliliği için 50 puan almış olan öğrencilerin belgelendirmek kaydıyla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İngilizce Sınavına girme zorunluluğu yoktur. </w:t>
      </w:r>
    </w:p>
    <w:p w14:paraId="74C5A8C8" w14:textId="77777777" w:rsidR="008D1A18" w:rsidRDefault="008D1A18" w:rsidP="001000C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14:paraId="5DE8FBD6" w14:textId="77777777" w:rsidR="008D1A18" w:rsidRDefault="008D1A18" w:rsidP="001000C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14:paraId="4E123242" w14:textId="77777777" w:rsidR="007F6C06" w:rsidRDefault="007F6C06" w:rsidP="001000C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14:paraId="2B1EEEEF" w14:textId="77777777" w:rsidR="002F5FCB" w:rsidRPr="008D1A18" w:rsidRDefault="002F5FCB" w:rsidP="001000C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ERASMUS+ ÖĞRENİM&amp;STAJ HAREKETLİLİĞİ BAŞVURU ŞARTLARI</w:t>
      </w:r>
    </w:p>
    <w:p w14:paraId="5CC1224F" w14:textId="77777777" w:rsidR="00837976" w:rsidRPr="008D1A18" w:rsidRDefault="002F5FCB" w:rsidP="008D1A1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lastRenderedPageBreak/>
        <w:t xml:space="preserve">1. İstanbul Şişli Meslek Yüksekokulu'nda kayıtlı öğrenci olmak 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br/>
        <w:t>2. En az bir ders dönemini tamamlamış olmak (Hazırlık Sınıfı öğrencileri başvuruda bulunamaz.),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br/>
        <w:t xml:space="preserve">3. </w:t>
      </w:r>
      <w:r w:rsidRPr="008D1A18">
        <w:rPr>
          <w:rFonts w:ascii="Times New Roman" w:hAnsi="Times New Roman" w:cs="Times New Roman"/>
          <w:color w:val="000000"/>
          <w:sz w:val="24"/>
          <w:szCs w:val="24"/>
        </w:rPr>
        <w:t>Genel akademik not ortalamasının en az 2.20/4.00 olması.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br/>
        <w:t xml:space="preserve">4.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Öğrenim Hareketliliği için </w:t>
      </w: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60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Staj Hareketliliği için </w:t>
      </w: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50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dil</w:t>
      </w:r>
      <w:r w:rsid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puanına sahip olmak.</w:t>
      </w:r>
    </w:p>
    <w:p w14:paraId="784E2895" w14:textId="77777777" w:rsidR="002F5FCB" w:rsidRDefault="002F5FCB" w:rsidP="008D1A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NOT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:</w:t>
      </w:r>
    </w:p>
    <w:p w14:paraId="6977CDF1" w14:textId="77777777" w:rsidR="008D1A18" w:rsidRPr="008D1A18" w:rsidRDefault="008D1A18" w:rsidP="008D1A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34249375" w14:textId="77777777" w:rsidR="002F5FCB" w:rsidRPr="008D1A18" w:rsidRDefault="00DF6772" w:rsidP="008D1A18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2022-2022</w:t>
      </w:r>
      <w:r w:rsidR="002F5FCB"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Eğitim-Öğretim Yılı Güz dönemi için </w:t>
      </w:r>
      <w:proofErr w:type="spellStart"/>
      <w:r w:rsidR="002F5FCB"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="002F5FCB"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Öğrenim ve Staj hareketliliğinde </w:t>
      </w:r>
      <w:r w:rsidR="002F5FCB"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asil</w:t>
      </w:r>
      <w:r w:rsidR="002F5FCB"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olarak seçilen öğrenciler başvuruda bulunamaz. Yedek listede yer alan öğrenciler başvuru yapabilirler.</w:t>
      </w:r>
    </w:p>
    <w:p w14:paraId="7A39C179" w14:textId="77777777" w:rsidR="002F5FCB" w:rsidRPr="008D1A18" w:rsidRDefault="002F5FCB" w:rsidP="008D1A18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Öğrenciler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Öğrenim ve Staj hareketliliğinden sadece birine başvuruda bulunabilirler.</w:t>
      </w:r>
    </w:p>
    <w:p w14:paraId="14C03439" w14:textId="77777777" w:rsidR="002F5FCB" w:rsidRPr="008D1A18" w:rsidRDefault="002F5FCB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14:paraId="2CA02C86" w14:textId="77777777" w:rsidR="002F5FCB" w:rsidRPr="008D1A18" w:rsidRDefault="002F5FCB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ERASMUS+ ÖĞRENİM&amp;STAJ HAREKETLİLİĞİ BAŞVURU BELGELERİ</w:t>
      </w:r>
    </w:p>
    <w:p w14:paraId="17D8E4E7" w14:textId="77777777" w:rsidR="002F5FCB" w:rsidRPr="008D1A18" w:rsidRDefault="002F5FCB" w:rsidP="002F5FC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Güncel transkript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(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OBS’den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alınan transkriptler geçerlidir)</w:t>
      </w:r>
    </w:p>
    <w:p w14:paraId="76D22BAF" w14:textId="77777777" w:rsidR="002F5FCB" w:rsidRPr="008D1A18" w:rsidRDefault="002F5FCB" w:rsidP="002F5FC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hAnsi="Times New Roman" w:cs="Times New Roman"/>
          <w:color w:val="000000"/>
          <w:sz w:val="24"/>
          <w:szCs w:val="24"/>
        </w:rPr>
        <w:t>Öğrenci tarafından imzalı ve fotoğraf yapıştırılmış ‘</w:t>
      </w:r>
      <w:proofErr w:type="spellStart"/>
      <w:r w:rsidRPr="008D1A18">
        <w:rPr>
          <w:rFonts w:ascii="Times New Roman" w:hAnsi="Times New Roman" w:cs="Times New Roman"/>
          <w:b/>
          <w:color w:val="000000"/>
          <w:sz w:val="24"/>
          <w:szCs w:val="24"/>
        </w:rPr>
        <w:t>Erasmus</w:t>
      </w:r>
      <w:proofErr w:type="spellEnd"/>
      <w:r w:rsidRPr="008D1A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Öğrenci Hareketliliği Başvuru Formu’</w:t>
      </w:r>
    </w:p>
    <w:p w14:paraId="77E2DA7F" w14:textId="77777777" w:rsidR="002F5FCB" w:rsidRPr="008D1A18" w:rsidRDefault="002F5FCB" w:rsidP="002F5FC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Dil Belgesi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 (ÖSYM tarafından eşdeğerliği kabul edilmiş ve son 5 yıl içerisinde ulusal veya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uluslarası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dil sınavlarında öğrenim hareketliliği için 60 puana, staj hareketliliği için 50 puana denk gelecek puanı almış olmak)</w:t>
      </w:r>
    </w:p>
    <w:p w14:paraId="54E53924" w14:textId="77777777" w:rsidR="002F5FCB" w:rsidRPr="008D1A18" w:rsidRDefault="002F5FCB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14:paraId="78CDEF6B" w14:textId="77777777" w:rsidR="002F5FCB" w:rsidRPr="008D1A18" w:rsidRDefault="002F5FCB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14:paraId="0F66D7CE" w14:textId="77777777" w:rsidR="002F5FCB" w:rsidRPr="008D1A18" w:rsidRDefault="002F5FCB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ERASMUS+ ÖĞRENİM&amp;STAJ HAREKETLİLİĞİ SÜRELERİ</w:t>
      </w:r>
    </w:p>
    <w:p w14:paraId="7771BE18" w14:textId="77777777" w:rsidR="002F5FCB" w:rsidRPr="008D1A18" w:rsidRDefault="002F5FCB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61968AC3" w14:textId="77777777" w:rsidR="002F5FCB" w:rsidRPr="008D1A18" w:rsidRDefault="002F5FCB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+ Öğrenim Hareketliliği: 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Program kuralları gereği öğrenci öğrenim hareketliliği faaliyetleri asgari 3 ay olmak zorundadır. Programdan yararlanmaya hak kazanan öğrencilerin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programı hareketliliklerinin öğrenim gördükleri akademik birimleri tarafından onaylanması gerekmektedir.</w:t>
      </w:r>
    </w:p>
    <w:p w14:paraId="67565858" w14:textId="77777777" w:rsidR="002F5FCB" w:rsidRPr="008D1A18" w:rsidRDefault="002F5FCB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NOT: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Pr="008D1A1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Bahar Dönemi için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+ Öğrenim Hareketliliğine başvuru yapan öğrenciler sadece o akademik yılın bahar dönemi için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Erasmus+Öğrenim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hareketliliğe katılma hakkına sahip olurlar</w:t>
      </w:r>
    </w:p>
    <w:p w14:paraId="76880B52" w14:textId="77777777" w:rsidR="002F5FCB" w:rsidRPr="008D1A18" w:rsidRDefault="002F5FCB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+ Staj Hareketliliği: 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Minimum 2 ay, maksimum </w:t>
      </w:r>
      <w:r w:rsidR="004508E8"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12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ay</w:t>
      </w:r>
    </w:p>
    <w:p w14:paraId="5C274372" w14:textId="77777777" w:rsidR="002F5FCB" w:rsidRPr="008D1A18" w:rsidRDefault="002F5FCB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+ Staj Hareketliliğinden yararlanmaya hak kazanan öğrenciler için maksimum </w:t>
      </w:r>
      <w:r w:rsidR="00472FC1"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12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aya kadar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hibelendirme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yapılacaktır. Program kuralları gereği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Staj Hareketliliğinin en az 2 ay yapılması gerekmektedir.</w:t>
      </w:r>
    </w:p>
    <w:p w14:paraId="69535397" w14:textId="77777777" w:rsidR="002F5FCB" w:rsidRDefault="002F5FCB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NOT: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Pr="008D1A1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 xml:space="preserve">Bahar Dönemi </w:t>
      </w:r>
      <w:r w:rsidR="001000CA" w:rsidRPr="008D1A1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 xml:space="preserve">için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+ Staj Hareketliliğine başvuru yapan öğrenciler sadece o akademik yılın yaz dönemi için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Erasmus+Staj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hareketliliğe katılma hakkına sahip olurlar.</w:t>
      </w:r>
    </w:p>
    <w:p w14:paraId="3CBAA644" w14:textId="77777777" w:rsidR="008D1A18" w:rsidRPr="008D1A18" w:rsidRDefault="008D1A18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F895372" w14:textId="77777777" w:rsidR="002F5FCB" w:rsidRPr="008D1A18" w:rsidRDefault="002F5FCB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ERASMUS+ İKİLİ ANLAŞMALAR  </w:t>
      </w:r>
    </w:p>
    <w:p w14:paraId="325326F7" w14:textId="77777777" w:rsidR="002F5FCB" w:rsidRPr="008D1A18" w:rsidRDefault="002F5FCB" w:rsidP="002F5FC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lastRenderedPageBreak/>
        <w:t>Bölümünüzün anlaşması olan yurt dışı üniversiteler ve gidilecek üniversitenin eğitim dili, eğitim süresi ve derslerin eşleştirilme durumu vb. konular hakkında bilgi web sitemizde</w:t>
      </w: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 </w:t>
      </w:r>
      <w:proofErr w:type="spellStart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+ Programı </w:t>
      </w:r>
      <w:proofErr w:type="spellStart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İkili Anlaşmalar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 bölümünde yer almaktadır. Buna ek olarak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1000CA"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rogram koordi</w:t>
      </w:r>
      <w:r w:rsidR="001000CA"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natörleri veya </w:t>
      </w:r>
      <w:proofErr w:type="spellStart"/>
      <w:r w:rsidR="001000CA"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="001000CA"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koordinatörlüğü yardımıyla yeni an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laşmalar yapılabilir </w:t>
      </w:r>
    </w:p>
    <w:p w14:paraId="3B0A9072" w14:textId="77777777" w:rsidR="002F5FCB" w:rsidRPr="008D1A18" w:rsidRDefault="002F5FCB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1F544087" w14:textId="77777777" w:rsidR="002F5FCB" w:rsidRPr="008D1A18" w:rsidRDefault="002F5FCB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7E3C5015" w14:textId="77777777" w:rsidR="002F5FCB" w:rsidRPr="008D1A18" w:rsidRDefault="002F5FCB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BAŞVURULARIN DEĞERLENDİRİLMESİ</w:t>
      </w:r>
    </w:p>
    <w:p w14:paraId="6AD93C0C" w14:textId="77777777" w:rsidR="002F5FCB" w:rsidRPr="008D1A18" w:rsidRDefault="002F5FCB" w:rsidP="002F5FC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2AE19378" w14:textId="77777777" w:rsidR="002F5FCB" w:rsidRPr="008D1A18" w:rsidRDefault="002F5FCB" w:rsidP="003C48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Başvurular aşağıdaki kriterlere göre değerlendirilir:</w:t>
      </w:r>
    </w:p>
    <w:p w14:paraId="2AE326DB" w14:textId="77777777" w:rsidR="002F5FCB" w:rsidRPr="008D1A18" w:rsidRDefault="002F5FCB" w:rsidP="003C4861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+ Genel Başarı Puanı = GANO x </w:t>
      </w:r>
      <w:proofErr w:type="gram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% 50</w:t>
      </w:r>
      <w:proofErr w:type="gram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+ Dil Seviyesi x % 50 ± (Özel Durum)</w:t>
      </w:r>
    </w:p>
    <w:p w14:paraId="6756653D" w14:textId="77777777" w:rsidR="002F5FCB" w:rsidRPr="008D1A18" w:rsidRDefault="002F5FCB" w:rsidP="003C4861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Ulusal Ajans tarafından üniversitemize tahsis edilecek hibe miktarına göre belirlenecek olan kontenjanlar</w:t>
      </w:r>
    </w:p>
    <w:p w14:paraId="7876D283" w14:textId="77777777" w:rsidR="002F5FCB" w:rsidRPr="008D1A18" w:rsidRDefault="002F5FCB" w:rsidP="002F5FCB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Akademik birimlere gelen-giden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öğrenci sayısı,</w:t>
      </w:r>
    </w:p>
    <w:p w14:paraId="0176E760" w14:textId="77777777" w:rsidR="002F5FCB" w:rsidRPr="008D1A18" w:rsidRDefault="002F5FCB" w:rsidP="002F5FCB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Akademik birim içindeki öğrenim/staj hareketlilik sayısı,</w:t>
      </w:r>
    </w:p>
    <w:p w14:paraId="4997040C" w14:textId="77777777" w:rsidR="002F5FCB" w:rsidRPr="008D1A18" w:rsidRDefault="002F5FCB" w:rsidP="002F5FCB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Her bölüm/program ve Ana Bilim Dalına en az bir öğrenci hakkı</w:t>
      </w:r>
    </w:p>
    <w:p w14:paraId="418326B6" w14:textId="77777777" w:rsidR="00E24E21" w:rsidRPr="008D1A18" w:rsidRDefault="00E24E21" w:rsidP="00E24E21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F70FE10" w14:textId="77777777" w:rsidR="002F5FCB" w:rsidRPr="008D1A18" w:rsidRDefault="002F5FCB" w:rsidP="002F5FC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0CCFA5E0" w14:textId="77777777" w:rsidR="002F5FCB" w:rsidRPr="008D1A18" w:rsidRDefault="002F5FCB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ERASMUS+ GENEL BAŞARI PUANINA EKLENECEK ve DÜŞÜLECEK PUANLAR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9"/>
        <w:gridCol w:w="992"/>
      </w:tblGrid>
      <w:tr w:rsidR="002F5FCB" w:rsidRPr="008D1A18" w14:paraId="3D79070D" w14:textId="77777777" w:rsidTr="003C4861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B31BC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Engelli öğrencilere (</w:t>
            </w: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engelliliğinin belgelenmesi kaydıyla)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FA4FB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+10 puan</w:t>
            </w:r>
          </w:p>
        </w:tc>
      </w:tr>
      <w:tr w:rsidR="002F5FCB" w:rsidRPr="008D1A18" w14:paraId="494C87F8" w14:textId="77777777" w:rsidTr="003C4861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05DB4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Şehit ve gazi </w:t>
            </w: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çocuklarına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7B660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+15 puan</w:t>
            </w:r>
          </w:p>
        </w:tc>
      </w:tr>
      <w:tr w:rsidR="002F5FCB" w:rsidRPr="008D1A18" w14:paraId="7AB29D88" w14:textId="77777777" w:rsidTr="003C4861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9221E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2828 Sayılı Sosyal Hizmetler Kanunu kapsamında haklarında korunma, bakım veya barınma kararı alınmış öğrencilere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E9764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+10 puan</w:t>
            </w:r>
          </w:p>
        </w:tc>
      </w:tr>
      <w:tr w:rsidR="002F5FCB" w:rsidRPr="008D1A18" w14:paraId="006B3452" w14:textId="77777777" w:rsidTr="003C4861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2722D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Vatandaşı olunan ülkede hareketliliğe katılma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30748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-10 puan</w:t>
            </w:r>
          </w:p>
        </w:tc>
      </w:tr>
      <w:tr w:rsidR="002F5FCB" w:rsidRPr="008D1A18" w14:paraId="2F53A87B" w14:textId="77777777" w:rsidTr="003C4861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2D521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Daha önce aynı öğrenim seviyesinde </w:t>
            </w:r>
            <w:proofErr w:type="spellStart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+ hareketliliğinden yararlanan öğrencilerden faaliyet (öğrenim/staj) başına (hibeli veya </w:t>
            </w:r>
            <w:proofErr w:type="spellStart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hibesiz</w:t>
            </w:r>
            <w:proofErr w:type="spellEnd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71453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-10 puan</w:t>
            </w:r>
          </w:p>
        </w:tc>
      </w:tr>
      <w:tr w:rsidR="002F5FCB" w:rsidRPr="008D1A18" w14:paraId="6D61D013" w14:textId="77777777" w:rsidTr="003C4861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33D58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Vatandaşı olunan ülkede hareketliliğe katılma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51775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-10 puan</w:t>
            </w:r>
          </w:p>
        </w:tc>
      </w:tr>
      <w:tr w:rsidR="002F5FCB" w:rsidRPr="008D1A18" w14:paraId="3D110103" w14:textId="77777777" w:rsidTr="003C4861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4A4F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Aynı öğrenim kademesi içerisinde daha önceki bir seçim döneminde seçilmiş, fakat mücbir bir sebebe dayanmaksızın, faaliyetini gerçekleştirmemiş öğrenciler için, hak kazanmış olunmasına rağmen faaliyetin gerçekleştirilmediği her faaliyet için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797A3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-10 puan</w:t>
            </w:r>
          </w:p>
        </w:tc>
      </w:tr>
      <w:tr w:rsidR="002F5FCB" w:rsidRPr="008D1A18" w14:paraId="7531AC73" w14:textId="77777777" w:rsidTr="003C4861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09DCA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 Hareketliliğini gerçekleştirmeye hak kazanmış öğrencilerin herhangi bir sebeple faaliyetini gerçekleştirmekten vazgeçmeleri durumunda, Uluslararası İlişkiler Ofisi tarafından duyurulan feragat tarihine kadar </w:t>
            </w:r>
            <w:r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Feragat dilekçelerini </w:t>
            </w: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iletmemeleri halinde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23616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-10 puan</w:t>
            </w:r>
          </w:p>
        </w:tc>
      </w:tr>
      <w:tr w:rsidR="002F5FCB" w:rsidRPr="008D1A18" w14:paraId="7695825F" w14:textId="77777777" w:rsidTr="003C4861">
        <w:trPr>
          <w:tblCellSpacing w:w="0" w:type="dxa"/>
        </w:trPr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1BC67" w14:textId="77777777" w:rsidR="002F5FCB" w:rsidRPr="008D1A18" w:rsidRDefault="002F5FCB" w:rsidP="00E24E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Not</w:t>
            </w: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Aynı bölümden iki öğrencinin aynı koşullarda başarı göstermesi ve bölümün </w:t>
            </w:r>
            <w:proofErr w:type="spellStart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kurumlararası</w:t>
            </w:r>
            <w:proofErr w:type="spellEnd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anlaşmalar bakımından kontenjan </w:t>
            </w:r>
            <w:proofErr w:type="spellStart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kısıtı</w:t>
            </w:r>
            <w:proofErr w:type="spellEnd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olması halinde öncelik </w:t>
            </w:r>
            <w:r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sınıfı büyük olana </w:t>
            </w: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verilir.</w:t>
            </w:r>
          </w:p>
        </w:tc>
      </w:tr>
    </w:tbl>
    <w:p w14:paraId="60B7773D" w14:textId="77777777" w:rsidR="002F5FCB" w:rsidRPr="008D1A18" w:rsidRDefault="002F5FCB" w:rsidP="00E24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14:paraId="79663B65" w14:textId="77777777" w:rsidR="00E24E21" w:rsidRPr="008D1A18" w:rsidRDefault="00E24E21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14:paraId="62018288" w14:textId="77777777" w:rsidR="001000CA" w:rsidRPr="008D1A18" w:rsidRDefault="001000CA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GİDİLECEK ÜLKELER VE HİBE MİKTARLARI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5243"/>
        <w:gridCol w:w="1136"/>
        <w:gridCol w:w="1164"/>
      </w:tblGrid>
      <w:tr w:rsidR="001000CA" w:rsidRPr="008D1A18" w14:paraId="7E880093" w14:textId="77777777" w:rsidTr="00E24E21">
        <w:trPr>
          <w:trHeight w:val="847"/>
        </w:trPr>
        <w:tc>
          <w:tcPr>
            <w:tcW w:w="1843" w:type="dxa"/>
          </w:tcPr>
          <w:p w14:paraId="6EF98A86" w14:textId="77777777" w:rsidR="001000CA" w:rsidRPr="008D1A18" w:rsidRDefault="001000CA" w:rsidP="002F5FCB">
            <w:pPr>
              <w:spacing w:after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Ülke Grupları</w:t>
            </w:r>
          </w:p>
        </w:tc>
        <w:tc>
          <w:tcPr>
            <w:tcW w:w="5243" w:type="dxa"/>
          </w:tcPr>
          <w:p w14:paraId="76441ED4" w14:textId="77777777" w:rsidR="001000CA" w:rsidRPr="008D1A18" w:rsidRDefault="001000CA" w:rsidP="002F5FCB">
            <w:pPr>
              <w:spacing w:after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hAnsi="Times New Roman" w:cs="Times New Roman"/>
                <w:sz w:val="24"/>
                <w:szCs w:val="24"/>
              </w:rPr>
              <w:t>Hareketlilikte Misafir Olunan Ülkeler</w:t>
            </w:r>
          </w:p>
        </w:tc>
        <w:tc>
          <w:tcPr>
            <w:tcW w:w="1136" w:type="dxa"/>
          </w:tcPr>
          <w:p w14:paraId="2E5F9770" w14:textId="77777777" w:rsidR="001000CA" w:rsidRPr="008D1A18" w:rsidRDefault="001000CA" w:rsidP="002F5FCB">
            <w:pPr>
              <w:spacing w:after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hAnsi="Times New Roman" w:cs="Times New Roman"/>
                <w:sz w:val="24"/>
                <w:szCs w:val="24"/>
              </w:rPr>
              <w:t>Aylık Hibe Öğrenim (Avro)</w:t>
            </w:r>
          </w:p>
        </w:tc>
        <w:tc>
          <w:tcPr>
            <w:tcW w:w="1164" w:type="dxa"/>
          </w:tcPr>
          <w:p w14:paraId="2441773C" w14:textId="77777777" w:rsidR="001000CA" w:rsidRPr="008D1A18" w:rsidRDefault="001000CA" w:rsidP="002F5FCB">
            <w:pPr>
              <w:spacing w:after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hAnsi="Times New Roman" w:cs="Times New Roman"/>
                <w:sz w:val="24"/>
                <w:szCs w:val="24"/>
              </w:rPr>
              <w:t>Aylık Hibe Staj (Avro)</w:t>
            </w:r>
          </w:p>
        </w:tc>
      </w:tr>
      <w:tr w:rsidR="004508E8" w:rsidRPr="008D1A18" w14:paraId="53146C3F" w14:textId="77777777" w:rsidTr="00E24E21">
        <w:tc>
          <w:tcPr>
            <w:tcW w:w="1843" w:type="dxa"/>
          </w:tcPr>
          <w:p w14:paraId="428B080E" w14:textId="77777777" w:rsidR="004508E8" w:rsidRPr="008D1A18" w:rsidRDefault="004508E8" w:rsidP="004508E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hAnsi="Times New Roman" w:cs="Times New Roman"/>
                <w:sz w:val="24"/>
                <w:szCs w:val="24"/>
              </w:rPr>
              <w:t>1. ve 2. Grup Program Ülkeleri</w:t>
            </w:r>
          </w:p>
        </w:tc>
        <w:tc>
          <w:tcPr>
            <w:tcW w:w="5243" w:type="dxa"/>
          </w:tcPr>
          <w:p w14:paraId="6AC0D647" w14:textId="77777777" w:rsidR="004508E8" w:rsidRPr="008D1A18" w:rsidRDefault="004508E8" w:rsidP="004508E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1A18">
              <w:rPr>
                <w:rFonts w:ascii="Times New Roman" w:hAnsi="Times New Roman" w:cs="Times New Roman"/>
                <w:sz w:val="24"/>
                <w:szCs w:val="24"/>
              </w:rPr>
              <w:t>Birleşik Krallık, Danimarka, Finlandiya, İrlanda, İsveç, İzlanda, Lihtenştayn, Lüksemburg, Norveç, Almanya, Avusturya, Belçika, Fransa, Güney Kıbrıs, Hollanda, İspanya, İtalya, Malta, Portekiz, Yunanistan,</w:t>
            </w:r>
          </w:p>
          <w:p w14:paraId="02E94FCB" w14:textId="77777777" w:rsidR="004508E8" w:rsidRPr="008D1A18" w:rsidRDefault="004508E8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136" w:type="dxa"/>
          </w:tcPr>
          <w:p w14:paraId="4BA6C4BC" w14:textId="77777777" w:rsidR="004508E8" w:rsidRPr="008D1A18" w:rsidRDefault="004508E8" w:rsidP="004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63DA9" w14:textId="77777777" w:rsidR="004508E8" w:rsidRPr="008D1A18" w:rsidRDefault="00DF6772" w:rsidP="004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164" w:type="dxa"/>
          </w:tcPr>
          <w:p w14:paraId="51085350" w14:textId="77777777" w:rsidR="004508E8" w:rsidRPr="008D1A18" w:rsidRDefault="004508E8" w:rsidP="004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0F283" w14:textId="77777777" w:rsidR="004508E8" w:rsidRPr="008D1A18" w:rsidRDefault="00DF6772" w:rsidP="004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4508E8" w:rsidRPr="008D1A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00CA" w:rsidRPr="008D1A18" w14:paraId="21B70E49" w14:textId="77777777" w:rsidTr="00E24E21">
        <w:tc>
          <w:tcPr>
            <w:tcW w:w="1843" w:type="dxa"/>
          </w:tcPr>
          <w:p w14:paraId="518992DD" w14:textId="77777777" w:rsidR="001000CA" w:rsidRPr="008D1A18" w:rsidRDefault="004508E8" w:rsidP="004508E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hAnsi="Times New Roman" w:cs="Times New Roman"/>
                <w:sz w:val="24"/>
                <w:szCs w:val="24"/>
              </w:rPr>
              <w:t>3. Grup Program Ülkeleri</w:t>
            </w:r>
          </w:p>
        </w:tc>
        <w:tc>
          <w:tcPr>
            <w:tcW w:w="5243" w:type="dxa"/>
          </w:tcPr>
          <w:p w14:paraId="25D40A4B" w14:textId="77777777" w:rsidR="001000CA" w:rsidRPr="008D1A18" w:rsidRDefault="004508E8" w:rsidP="004508E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1A18">
              <w:rPr>
                <w:rFonts w:ascii="Times New Roman" w:hAnsi="Times New Roman" w:cs="Times New Roman"/>
                <w:sz w:val="24"/>
                <w:szCs w:val="24"/>
              </w:rPr>
              <w:t>Bulgaristan, Çek Cumhuriyeti, Estonya, Hırvatistan, Letonya, Litvanya, Macaristan, Makedonya, Polonya, Romanya, Slovakya, Slovenya, Türkiye</w:t>
            </w:r>
          </w:p>
          <w:p w14:paraId="529BA933" w14:textId="77777777" w:rsidR="004508E8" w:rsidRPr="008D1A18" w:rsidRDefault="004508E8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136" w:type="dxa"/>
          </w:tcPr>
          <w:p w14:paraId="38B6EE15" w14:textId="77777777" w:rsidR="004508E8" w:rsidRPr="008D1A18" w:rsidRDefault="004508E8" w:rsidP="004508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</w:p>
          <w:p w14:paraId="5CD86C53" w14:textId="77777777" w:rsidR="004508E8" w:rsidRPr="008D1A18" w:rsidRDefault="00DF6772" w:rsidP="004508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  <w:t>450</w:t>
            </w:r>
          </w:p>
        </w:tc>
        <w:tc>
          <w:tcPr>
            <w:tcW w:w="1164" w:type="dxa"/>
          </w:tcPr>
          <w:p w14:paraId="75C09E0A" w14:textId="77777777" w:rsidR="004508E8" w:rsidRPr="008D1A18" w:rsidRDefault="004508E8" w:rsidP="004508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</w:p>
          <w:p w14:paraId="797BE96E" w14:textId="77777777" w:rsidR="001000CA" w:rsidRPr="008D1A18" w:rsidRDefault="00DF6772" w:rsidP="004508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  <w:t>600</w:t>
            </w:r>
          </w:p>
        </w:tc>
      </w:tr>
    </w:tbl>
    <w:p w14:paraId="06ABBA99" w14:textId="77777777" w:rsidR="001000CA" w:rsidRPr="008D1A18" w:rsidRDefault="001000CA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14:paraId="05223C47" w14:textId="77777777" w:rsidR="004508E8" w:rsidRPr="008D1A18" w:rsidRDefault="004508E8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Not: </w:t>
      </w:r>
      <w:proofErr w:type="spellStart"/>
      <w:r w:rsidR="007F6C0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>Hibelendirme</w:t>
      </w:r>
      <w:proofErr w:type="spellEnd"/>
      <w:r w:rsidR="007F6C0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 xml:space="preserve"> miktarının %8</w:t>
      </w:r>
      <w:r w:rsidRPr="008D1A1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 xml:space="preserve">0'i hareketlilikten </w:t>
      </w:r>
      <w:r w:rsidR="007F6C0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>önce %2</w:t>
      </w:r>
      <w:r w:rsidRPr="008D1A1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>0'u hareketlilikten sonra gerekli evrakların teslimiyle hesaba aktarılmaktadır</w:t>
      </w:r>
      <w:r w:rsidR="00472FC1" w:rsidRPr="008D1A1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>.</w:t>
      </w:r>
    </w:p>
    <w:p w14:paraId="0D6F2838" w14:textId="77777777" w:rsidR="00CB7D1C" w:rsidRPr="008D1A18" w:rsidRDefault="00CB7D1C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</w:pPr>
    </w:p>
    <w:p w14:paraId="7C669733" w14:textId="77777777" w:rsidR="003C4861" w:rsidRPr="008D1A18" w:rsidRDefault="003C4861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</w:pPr>
    </w:p>
    <w:p w14:paraId="06C37BD6" w14:textId="77777777" w:rsidR="003C4861" w:rsidRPr="008D1A18" w:rsidRDefault="003C4861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</w:pPr>
    </w:p>
    <w:p w14:paraId="14728169" w14:textId="77777777" w:rsidR="003C4861" w:rsidRPr="008D1A18" w:rsidRDefault="003C4861" w:rsidP="003C4861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ERASMUS+ ÖĞRENİM&amp;STAJ HAREKETLİLİĞİNE HAK KAZANAN ÖĞRENCİLERDEN İSTENEN BELGELER</w:t>
      </w:r>
    </w:p>
    <w:p w14:paraId="07DB4342" w14:textId="77777777" w:rsidR="0079127C" w:rsidRPr="008D1A18" w:rsidRDefault="0079127C" w:rsidP="00E24E2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639"/>
        <w:gridCol w:w="4747"/>
      </w:tblGrid>
      <w:tr w:rsidR="0079127C" w:rsidRPr="008D1A18" w14:paraId="5508C362" w14:textId="77777777" w:rsidTr="00E24E21">
        <w:tc>
          <w:tcPr>
            <w:tcW w:w="4639" w:type="dxa"/>
          </w:tcPr>
          <w:p w14:paraId="01AFF19A" w14:textId="77777777" w:rsidR="0079127C" w:rsidRPr="008D1A18" w:rsidRDefault="0079127C" w:rsidP="002F5FCB">
            <w:pPr>
              <w:spacing w:after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GİTMEDEN ÖNCE TESLİM EDİLMESİ GEREKENLER</w:t>
            </w:r>
            <w:r w:rsidRPr="008D1A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4747" w:type="dxa"/>
          </w:tcPr>
          <w:p w14:paraId="55D46461" w14:textId="77777777" w:rsidR="0079127C" w:rsidRPr="008D1A18" w:rsidRDefault="0079127C" w:rsidP="00791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A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DÖNDÜKTEN SONRA TESLİM EDİLMESİ GEREKENLER</w:t>
            </w:r>
            <w:r w:rsidRPr="008D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14:paraId="501BC95D" w14:textId="77777777" w:rsidR="0079127C" w:rsidRPr="008D1A18" w:rsidRDefault="0079127C" w:rsidP="002F5FCB">
            <w:pPr>
              <w:spacing w:after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</w:pPr>
          </w:p>
        </w:tc>
      </w:tr>
      <w:tr w:rsidR="0079127C" w:rsidRPr="008D1A18" w14:paraId="3FEF464F" w14:textId="77777777" w:rsidTr="00E24E21">
        <w:tc>
          <w:tcPr>
            <w:tcW w:w="4639" w:type="dxa"/>
            <w:vAlign w:val="bottom"/>
          </w:tcPr>
          <w:p w14:paraId="4C3C7532" w14:textId="77777777" w:rsidR="0079127C" w:rsidRPr="008D1A18" w:rsidRDefault="0079127C" w:rsidP="0079127C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Öğrenim Hareketliliği (Hibe) Sözleşmesi (2 Adet) (orijinal / ıslak imzalı)</w:t>
            </w:r>
          </w:p>
        </w:tc>
        <w:tc>
          <w:tcPr>
            <w:tcW w:w="4747" w:type="dxa"/>
            <w:vAlign w:val="bottom"/>
          </w:tcPr>
          <w:p w14:paraId="4668DCE6" w14:textId="77777777" w:rsidR="0079127C" w:rsidRPr="008D1A18" w:rsidRDefault="0079127C" w:rsidP="0079127C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Katılım Sertifikası (Orijinal / ıslak imzalı / mühürlü)</w:t>
            </w:r>
          </w:p>
        </w:tc>
      </w:tr>
      <w:tr w:rsidR="0079127C" w:rsidRPr="008D1A18" w14:paraId="5C889EB3" w14:textId="77777777" w:rsidTr="00E24E21">
        <w:tc>
          <w:tcPr>
            <w:tcW w:w="4639" w:type="dxa"/>
            <w:vAlign w:val="bottom"/>
          </w:tcPr>
          <w:p w14:paraId="59692DF9" w14:textId="77777777" w:rsidR="0079127C" w:rsidRPr="008D1A18" w:rsidRDefault="0079127C" w:rsidP="0079127C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Learning </w:t>
            </w:r>
            <w:proofErr w:type="spellStart"/>
            <w:r w:rsidRPr="008D1A1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Agreement</w:t>
            </w:r>
            <w:proofErr w:type="spellEnd"/>
            <w:r w:rsidRPr="008D1A1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/Öğrenim Anlaşması (Fotokopisi / imzalar tamamlanmalı) </w:t>
            </w:r>
            <w:proofErr w:type="spellStart"/>
            <w:r w:rsidRPr="008D1A1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Orjinali</w:t>
            </w:r>
            <w:proofErr w:type="spellEnd"/>
            <w:r w:rsidRPr="008D1A1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dönüşte teslim edilecek</w:t>
            </w:r>
          </w:p>
        </w:tc>
        <w:tc>
          <w:tcPr>
            <w:tcW w:w="4747" w:type="dxa"/>
            <w:vAlign w:val="bottom"/>
          </w:tcPr>
          <w:p w14:paraId="33158B2A" w14:textId="77777777" w:rsidR="0079127C" w:rsidRPr="008D1A18" w:rsidRDefault="0079127C" w:rsidP="0079127C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Transcript</w:t>
            </w:r>
            <w:proofErr w:type="spellEnd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(Orijinal / ıslak imzalı / mühürlü)</w:t>
            </w:r>
          </w:p>
        </w:tc>
      </w:tr>
      <w:tr w:rsidR="0079127C" w:rsidRPr="008D1A18" w14:paraId="6430697D" w14:textId="77777777" w:rsidTr="00E24E21">
        <w:tc>
          <w:tcPr>
            <w:tcW w:w="4639" w:type="dxa"/>
            <w:vAlign w:val="bottom"/>
          </w:tcPr>
          <w:p w14:paraId="003D2E12" w14:textId="77777777" w:rsidR="0079127C" w:rsidRPr="008D1A18" w:rsidRDefault="0079127C" w:rsidP="0079127C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Taahhütname (orijinal/ ıslak imzalı)</w:t>
            </w:r>
          </w:p>
        </w:tc>
        <w:tc>
          <w:tcPr>
            <w:tcW w:w="4747" w:type="dxa"/>
            <w:vAlign w:val="bottom"/>
          </w:tcPr>
          <w:p w14:paraId="461D1160" w14:textId="77777777" w:rsidR="0079127C" w:rsidRPr="008D1A18" w:rsidRDefault="0079127C" w:rsidP="0079127C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(Gerekli durumda) Başarısızlık Takip Formu (Orijinal / ıslak imzalı)</w:t>
            </w:r>
          </w:p>
        </w:tc>
      </w:tr>
      <w:tr w:rsidR="0079127C" w:rsidRPr="008D1A18" w14:paraId="7E75BE92" w14:textId="77777777" w:rsidTr="00E24E21">
        <w:tc>
          <w:tcPr>
            <w:tcW w:w="4639" w:type="dxa"/>
            <w:vAlign w:val="bottom"/>
          </w:tcPr>
          <w:p w14:paraId="304BD1EE" w14:textId="77777777" w:rsidR="0079127C" w:rsidRPr="008D1A18" w:rsidRDefault="0079127C" w:rsidP="0079127C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Vize Fotokopisi/Uçak Bileti</w:t>
            </w:r>
          </w:p>
        </w:tc>
        <w:tc>
          <w:tcPr>
            <w:tcW w:w="4747" w:type="dxa"/>
            <w:vAlign w:val="center"/>
          </w:tcPr>
          <w:p w14:paraId="67C1520E" w14:textId="77777777" w:rsidR="0079127C" w:rsidRPr="008D1A18" w:rsidRDefault="0079127C" w:rsidP="0079127C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Learning </w:t>
            </w:r>
            <w:proofErr w:type="spellStart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Agreement</w:t>
            </w:r>
            <w:proofErr w:type="spellEnd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 Öğrenim </w:t>
            </w:r>
            <w:proofErr w:type="gramStart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Anlaşması(</w:t>
            </w:r>
            <w:proofErr w:type="gramEnd"/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Orijinal/ ıslak imzalı / mühürlü)</w:t>
            </w:r>
          </w:p>
        </w:tc>
      </w:tr>
      <w:tr w:rsidR="0079127C" w:rsidRPr="008D1A18" w14:paraId="65F8F8B0" w14:textId="77777777" w:rsidTr="00E24E21">
        <w:tc>
          <w:tcPr>
            <w:tcW w:w="4639" w:type="dxa"/>
            <w:vAlign w:val="bottom"/>
          </w:tcPr>
          <w:p w14:paraId="061CDEEE" w14:textId="77777777" w:rsidR="0079127C" w:rsidRPr="008D1A18" w:rsidRDefault="0079127C" w:rsidP="0079127C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Kabul Belgesi (fotokopi)</w:t>
            </w:r>
          </w:p>
        </w:tc>
        <w:tc>
          <w:tcPr>
            <w:tcW w:w="4747" w:type="dxa"/>
            <w:vAlign w:val="bottom"/>
          </w:tcPr>
          <w:p w14:paraId="1CA0F58E" w14:textId="77777777" w:rsidR="0079127C" w:rsidRPr="008D1A18" w:rsidRDefault="0079127C" w:rsidP="0079127C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Pasaport Giriş/Çıkış Mühür Fotokopisi, (Resimli ve Yazılı Sayfalarından)</w:t>
            </w:r>
          </w:p>
        </w:tc>
      </w:tr>
      <w:tr w:rsidR="0079127C" w:rsidRPr="008D1A18" w14:paraId="45BC8ECA" w14:textId="77777777" w:rsidTr="00E24E21">
        <w:tc>
          <w:tcPr>
            <w:tcW w:w="4639" w:type="dxa"/>
            <w:vAlign w:val="bottom"/>
          </w:tcPr>
          <w:p w14:paraId="1B69694E" w14:textId="77777777" w:rsidR="0079127C" w:rsidRPr="008D1A18" w:rsidRDefault="0079127C" w:rsidP="0079127C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Bilgi Formu</w:t>
            </w:r>
          </w:p>
        </w:tc>
        <w:tc>
          <w:tcPr>
            <w:tcW w:w="4747" w:type="dxa"/>
            <w:vAlign w:val="bottom"/>
          </w:tcPr>
          <w:p w14:paraId="35F9A85C" w14:textId="77777777" w:rsidR="0079127C" w:rsidRPr="008D1A18" w:rsidRDefault="0079127C" w:rsidP="0079127C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Misafir Kurumun Akademik Takvimi (Akademik dönemi, sınav tarihlerini, resmi günleri içeren)</w:t>
            </w:r>
          </w:p>
        </w:tc>
      </w:tr>
    </w:tbl>
    <w:p w14:paraId="6DBEAC27" w14:textId="77777777" w:rsidR="00E24E21" w:rsidRPr="008D1A18" w:rsidRDefault="00E24E21" w:rsidP="00E24E2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14:paraId="46DF4D07" w14:textId="77777777" w:rsidR="008D1A18" w:rsidRDefault="00E24E21" w:rsidP="008D1A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Not: Bütün evraklar evrak teslim formu doldurularak teslim edilmelidir.</w:t>
      </w:r>
    </w:p>
    <w:p w14:paraId="7F9ADEEE" w14:textId="77777777" w:rsidR="00D33920" w:rsidRPr="008D1A18" w:rsidRDefault="00D33920" w:rsidP="00D33920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ERASMUS+ ÖĞRENİM&amp;STAJ HAREKETLİLİĞİNE HAK KAZANAN ÖĞRENCİLER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İÇİN ZORUNLU SINAVLAR</w:t>
      </w:r>
    </w:p>
    <w:p w14:paraId="7367450C" w14:textId="77777777" w:rsidR="00D33920" w:rsidRDefault="00D33920" w:rsidP="008D1A18">
      <w:pPr>
        <w:shd w:val="clear" w:color="auto" w:fill="FFFFFF"/>
        <w:spacing w:after="0" w:line="360" w:lineRule="auto"/>
        <w:jc w:val="both"/>
        <w:textAlignment w:val="baseline"/>
      </w:pPr>
    </w:p>
    <w:p w14:paraId="5BD0CF79" w14:textId="77777777" w:rsidR="00D33920" w:rsidRPr="00D33920" w:rsidRDefault="00D33920" w:rsidP="008D1A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D33920">
        <w:rPr>
          <w:rFonts w:ascii="Times New Roman" w:hAnsi="Times New Roman" w:cs="Times New Roman"/>
        </w:rPr>
        <w:t>Öğrenim veya staj hareketliliği gerçekleştirmek için seçilmiş öğrenciler, faaliyetlerine başlamadan önce ve faaliyetlerini tamamladıktan sonra ayrı ayrı olmak üzere, OLS sistemi üzerinden sınav olurlar. Sınav, öğrencinin gittiği kurumda öğrenim/staj faaliyetini gerçekleştireceği dilde yapılır. Birden fazla sayıda faaliyet gerçekleştiren öğrenciler, faaliyetler birbirini takip etse dahi, her faaliyet için ayrıca OLS sınavı alırlar</w:t>
      </w:r>
    </w:p>
    <w:p w14:paraId="74B4475F" w14:textId="77777777" w:rsidR="00D33920" w:rsidRDefault="00D33920" w:rsidP="008D1A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14:paraId="4322EF5D" w14:textId="77777777" w:rsidR="00D33920" w:rsidRPr="008D1A18" w:rsidRDefault="002F5FCB" w:rsidP="008D1A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ÖNEMLİ NOTLAR</w:t>
      </w:r>
    </w:p>
    <w:p w14:paraId="2E459356" w14:textId="77777777" w:rsidR="002F5FCB" w:rsidRPr="008D1A18" w:rsidRDefault="002F5FCB" w:rsidP="002F5FC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Öğrenci Öğrenim ve Staj hareketliliği programından </w:t>
      </w: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hibeli ya da </w:t>
      </w:r>
      <w:proofErr w:type="spellStart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hibesiz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olarak yararlanılması mümkündür.</w:t>
      </w:r>
    </w:p>
    <w:p w14:paraId="3E3207D5" w14:textId="77777777" w:rsidR="002F5FCB" w:rsidRPr="008D1A18" w:rsidRDefault="002F5FCB" w:rsidP="002F5FC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Öğrencinin </w:t>
      </w: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alttan dersinin olması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 ve sınıf tekrarı yapmış olması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başvurusuna engel değildir.</w:t>
      </w:r>
    </w:p>
    <w:p w14:paraId="20635C0F" w14:textId="77777777" w:rsidR="002F5FCB" w:rsidRPr="008D1A18" w:rsidRDefault="002F5FCB" w:rsidP="002F5FC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Daha önce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kapsamında hibeli/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hibesiz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olarak hareketlilikte bulunanlar, hareketlilikten tekrar yararlanabilir.</w:t>
      </w:r>
    </w:p>
    <w:p w14:paraId="1ECF7196" w14:textId="77777777" w:rsidR="002F5FCB" w:rsidRPr="008D1A18" w:rsidRDefault="002F5FCB" w:rsidP="002F5FC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+ Staj Hareketliliği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 programından yararlanmak isteyen öğrencilerin öğrenim gördükleri bölümlere ilişkin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ikili anlaşması olma zorunluluğu yoktur. Sınava sadece staj seçeneğini seçerek başvurabilirler.</w:t>
      </w:r>
    </w:p>
    <w:p w14:paraId="17453B92" w14:textId="77777777" w:rsidR="002F5FCB" w:rsidRPr="008D1A18" w:rsidRDefault="002F5FCB" w:rsidP="002F5FC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Program kuralları gereği her öğrenim kademesinde </w:t>
      </w:r>
      <w:proofErr w:type="spellStart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+ Öğrenim Hareketliliğinden 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minimum 3 ay maksimum 12 ay; </w:t>
      </w:r>
      <w:proofErr w:type="spellStart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+ Staj Hareketliliğinden 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minimum 2 ay maksimum 12 ay </w:t>
      </w:r>
      <w:proofErr w:type="spellStart"/>
      <w:r w:rsidR="00CB0F5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faydalanıla</w:t>
      </w:r>
      <w:r w:rsidR="00CB0F5B"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bilinir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Üniversitemiz öğrencileri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Öğrenim Harek</w:t>
      </w:r>
      <w:r w:rsidR="00B12AB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etliliğinden bir akademik dönem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Staj Hareketliliğinden 6 ay faydalanma imkânları vardır.</w:t>
      </w:r>
    </w:p>
    <w:p w14:paraId="560B0CBB" w14:textId="77777777" w:rsidR="002F5FCB" w:rsidRPr="008D1A18" w:rsidRDefault="002F5FCB" w:rsidP="002F5FCB">
      <w:pPr>
        <w:numPr>
          <w:ilvl w:val="0"/>
          <w:numId w:val="5"/>
        </w:numPr>
        <w:shd w:val="clear" w:color="auto" w:fill="FFFFFF"/>
        <w:spacing w:after="36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Başvuruda bulunan her öğrenci </w:t>
      </w:r>
      <w:proofErr w:type="spellStart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+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Uygulama El </w:t>
      </w:r>
      <w:proofErr w:type="gramStart"/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Kitabı</w:t>
      </w: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’nda  yer</w:t>
      </w:r>
      <w:proofErr w:type="gram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alan şartları kabul etmiş sayılır.</w:t>
      </w:r>
    </w:p>
    <w:p w14:paraId="00F440B9" w14:textId="77777777" w:rsidR="002F5FCB" w:rsidRPr="008D1A18" w:rsidRDefault="002F5FCB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ERASMUS+ ÖĞRENCİSİNİN SORUMLULUKLARI</w:t>
      </w:r>
    </w:p>
    <w:p w14:paraId="3563A411" w14:textId="77777777" w:rsidR="002F5FCB" w:rsidRPr="008D1A18" w:rsidRDefault="002F5FCB" w:rsidP="002F5FCB">
      <w:pPr>
        <w:numPr>
          <w:ilvl w:val="0"/>
          <w:numId w:val="6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+ Öğrenim Hareketliliğine başvuracak öğrencilerin öğrencisi oldukları bölüme ait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anlaşması olup olmadığını ve talep edilen dil/dillerin yeterlilik koşullarını sağlayıp sağlamadığını kontrol etmeleri gerekmektedir.</w:t>
      </w:r>
    </w:p>
    <w:p w14:paraId="4A99F61F" w14:textId="77777777" w:rsidR="002F5FCB" w:rsidRPr="008D1A18" w:rsidRDefault="002F5FCB" w:rsidP="002F5FCB">
      <w:pPr>
        <w:numPr>
          <w:ilvl w:val="0"/>
          <w:numId w:val="6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AKTS (ECTS) Bilgi Paketleri (ders kataloğu) dikkatlice okunmalıdır.</w:t>
      </w:r>
    </w:p>
    <w:p w14:paraId="0F83CF51" w14:textId="77777777" w:rsidR="002F5FCB" w:rsidRPr="008D1A18" w:rsidRDefault="002F5FCB" w:rsidP="002F5FCB">
      <w:pPr>
        <w:numPr>
          <w:ilvl w:val="0"/>
          <w:numId w:val="6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Gidilecek Üniversitenin Akademik takvim, dersler, barınma olanakları, son başvuru tarihleri, istenen belgeler, dil yeterlilikleri vs. hakkında bilgi edinilmelidir.</w:t>
      </w:r>
    </w:p>
    <w:p w14:paraId="4EB517EA" w14:textId="77777777" w:rsidR="002F5FCB" w:rsidRPr="008D1A18" w:rsidRDefault="002F5FCB" w:rsidP="002F5FCB">
      <w:pPr>
        <w:numPr>
          <w:ilvl w:val="0"/>
          <w:numId w:val="6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Gidilecek üniversitenin belli bir dil yeterlilik belgesi/seviyesi isteyip istemediği mutlaka araştırılmalıdır. İsteniyorsa bu belge de edinilmelidir.</w:t>
      </w:r>
    </w:p>
    <w:p w14:paraId="14633C69" w14:textId="77777777" w:rsidR="002F5FCB" w:rsidRPr="008D1A18" w:rsidRDefault="002F5FCB" w:rsidP="002F5FCB">
      <w:pPr>
        <w:numPr>
          <w:ilvl w:val="0"/>
          <w:numId w:val="6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Öğrenci, dönem başında öğrencisi olduğu ilgili bölüme ait kaydını yenilemelidir. Ancak ders kaydı yapmasına gerek yoktur. </w:t>
      </w:r>
      <w:proofErr w:type="spellStart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Erasmus</w:t>
      </w:r>
      <w:proofErr w:type="spellEnd"/>
      <w:r w:rsidRPr="008D1A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+ öğrencisi, gideceği Üniversiteye herhangi bir kayıt ya da harç ücreti ödemez.</w:t>
      </w:r>
    </w:p>
    <w:p w14:paraId="3E1137CD" w14:textId="77777777" w:rsidR="00F508E4" w:rsidRPr="008D1A18" w:rsidRDefault="00F508E4">
      <w:pPr>
        <w:rPr>
          <w:sz w:val="24"/>
          <w:szCs w:val="24"/>
        </w:rPr>
      </w:pPr>
    </w:p>
    <w:sectPr w:rsidR="00F508E4" w:rsidRPr="008D1A18" w:rsidSect="0083797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0F1E" w14:textId="77777777" w:rsidR="000A1D51" w:rsidRDefault="000A1D51" w:rsidP="00837976">
      <w:pPr>
        <w:spacing w:after="0" w:line="240" w:lineRule="auto"/>
      </w:pPr>
      <w:r>
        <w:separator/>
      </w:r>
    </w:p>
  </w:endnote>
  <w:endnote w:type="continuationSeparator" w:id="0">
    <w:p w14:paraId="5EE83688" w14:textId="77777777" w:rsidR="000A1D51" w:rsidRDefault="000A1D51" w:rsidP="0083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7B66" w14:textId="77777777" w:rsidR="000A1D51" w:rsidRDefault="000A1D51" w:rsidP="00837976">
      <w:pPr>
        <w:spacing w:after="0" w:line="240" w:lineRule="auto"/>
      </w:pPr>
      <w:r>
        <w:separator/>
      </w:r>
    </w:p>
  </w:footnote>
  <w:footnote w:type="continuationSeparator" w:id="0">
    <w:p w14:paraId="7DC745D4" w14:textId="77777777" w:rsidR="000A1D51" w:rsidRDefault="000A1D51" w:rsidP="00837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4CA8"/>
    <w:multiLevelType w:val="multilevel"/>
    <w:tmpl w:val="3EF6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E3241"/>
    <w:multiLevelType w:val="hybridMultilevel"/>
    <w:tmpl w:val="437E8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204E0"/>
    <w:multiLevelType w:val="hybridMultilevel"/>
    <w:tmpl w:val="89228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FAD"/>
    <w:multiLevelType w:val="multilevel"/>
    <w:tmpl w:val="E8C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B1431"/>
    <w:multiLevelType w:val="multilevel"/>
    <w:tmpl w:val="C2F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928A3"/>
    <w:multiLevelType w:val="multilevel"/>
    <w:tmpl w:val="6A72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8104B"/>
    <w:multiLevelType w:val="multilevel"/>
    <w:tmpl w:val="7EAA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F5D18"/>
    <w:multiLevelType w:val="multilevel"/>
    <w:tmpl w:val="4F36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642608">
    <w:abstractNumId w:val="3"/>
  </w:num>
  <w:num w:numId="2" w16cid:durableId="370767473">
    <w:abstractNumId w:val="6"/>
  </w:num>
  <w:num w:numId="3" w16cid:durableId="2028680191">
    <w:abstractNumId w:val="5"/>
  </w:num>
  <w:num w:numId="4" w16cid:durableId="725297434">
    <w:abstractNumId w:val="7"/>
  </w:num>
  <w:num w:numId="5" w16cid:durableId="1694072379">
    <w:abstractNumId w:val="0"/>
  </w:num>
  <w:num w:numId="6" w16cid:durableId="1802459966">
    <w:abstractNumId w:val="4"/>
  </w:num>
  <w:num w:numId="7" w16cid:durableId="959342895">
    <w:abstractNumId w:val="2"/>
  </w:num>
  <w:num w:numId="8" w16cid:durableId="85198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FCB"/>
    <w:rsid w:val="00035874"/>
    <w:rsid w:val="00037DED"/>
    <w:rsid w:val="00062A8C"/>
    <w:rsid w:val="000A1D51"/>
    <w:rsid w:val="000A2BF6"/>
    <w:rsid w:val="000B2B29"/>
    <w:rsid w:val="000F1B48"/>
    <w:rsid w:val="001000CA"/>
    <w:rsid w:val="001148FD"/>
    <w:rsid w:val="0023321F"/>
    <w:rsid w:val="00267344"/>
    <w:rsid w:val="002F5FCB"/>
    <w:rsid w:val="002F7CC2"/>
    <w:rsid w:val="0034664E"/>
    <w:rsid w:val="00386E5A"/>
    <w:rsid w:val="003C4861"/>
    <w:rsid w:val="003C55B0"/>
    <w:rsid w:val="003F2CA8"/>
    <w:rsid w:val="004508E8"/>
    <w:rsid w:val="00472FC1"/>
    <w:rsid w:val="00481CCE"/>
    <w:rsid w:val="005134EA"/>
    <w:rsid w:val="005649A8"/>
    <w:rsid w:val="0056779A"/>
    <w:rsid w:val="00675A4F"/>
    <w:rsid w:val="006A7A18"/>
    <w:rsid w:val="006B6E12"/>
    <w:rsid w:val="006C04EF"/>
    <w:rsid w:val="0079127C"/>
    <w:rsid w:val="00793D3D"/>
    <w:rsid w:val="007F6C06"/>
    <w:rsid w:val="008262AB"/>
    <w:rsid w:val="00837976"/>
    <w:rsid w:val="008D1A18"/>
    <w:rsid w:val="00A3726F"/>
    <w:rsid w:val="00A452DE"/>
    <w:rsid w:val="00AB5C99"/>
    <w:rsid w:val="00B12AB3"/>
    <w:rsid w:val="00B53477"/>
    <w:rsid w:val="00C11330"/>
    <w:rsid w:val="00CB0F5B"/>
    <w:rsid w:val="00CB7D1C"/>
    <w:rsid w:val="00CE4FC7"/>
    <w:rsid w:val="00D152F2"/>
    <w:rsid w:val="00D33920"/>
    <w:rsid w:val="00D52E3E"/>
    <w:rsid w:val="00DD0E3D"/>
    <w:rsid w:val="00DF6772"/>
    <w:rsid w:val="00E13178"/>
    <w:rsid w:val="00E24E21"/>
    <w:rsid w:val="00E603C9"/>
    <w:rsid w:val="00F508E4"/>
    <w:rsid w:val="00F77C38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4A5A"/>
  <w15:docId w15:val="{0E817415-149C-414B-B5EA-BD541A6E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FC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37976"/>
  </w:style>
  <w:style w:type="paragraph" w:styleId="AltBilgi">
    <w:name w:val="footer"/>
    <w:basedOn w:val="Normal"/>
    <w:link w:val="Al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37976"/>
  </w:style>
  <w:style w:type="table" w:styleId="TabloKlavuzu">
    <w:name w:val="Table Grid"/>
    <w:basedOn w:val="NormalTablo"/>
    <w:uiPriority w:val="59"/>
    <w:rsid w:val="0010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127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15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io.akdeniz.edu.tr/duyurul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asmus@sisli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EE14B9F-0BCA-4938-8D15-EC2710C8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5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sinancetiinkaya@gmail.com</cp:lastModifiedBy>
  <cp:revision>19</cp:revision>
  <dcterms:created xsi:type="dcterms:W3CDTF">2018-11-11T04:42:00Z</dcterms:created>
  <dcterms:modified xsi:type="dcterms:W3CDTF">2022-04-26T14:55:00Z</dcterms:modified>
</cp:coreProperties>
</file>